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"/>
        <w:gridCol w:w="5024"/>
        <w:gridCol w:w="1183"/>
        <w:gridCol w:w="1235"/>
        <w:gridCol w:w="1431"/>
      </w:tblGrid>
      <w:tr w:rsidR="00663C4B" w:rsidRPr="00BB2BD9" w:rsidTr="00BB2BD9">
        <w:trPr>
          <w:trHeight w:val="300"/>
          <w:jc w:val="center"/>
        </w:trPr>
        <w:tc>
          <w:tcPr>
            <w:tcW w:w="640" w:type="dxa"/>
            <w:vMerge w:val="restart"/>
            <w:shd w:val="clear" w:color="auto" w:fill="D7E4BC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5024" w:type="dxa"/>
            <w:shd w:val="clear" w:color="auto" w:fill="D7E4BC"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ΧΑΡΑΚΤΗΡΙΣΤΙΚΑ</w:t>
            </w:r>
          </w:p>
        </w:tc>
        <w:tc>
          <w:tcPr>
            <w:tcW w:w="1183" w:type="dxa"/>
            <w:vMerge w:val="restart"/>
            <w:shd w:val="clear" w:color="auto" w:fill="D7E4BC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235" w:type="dxa"/>
            <w:vMerge w:val="restart"/>
            <w:shd w:val="clear" w:color="auto" w:fill="D7E4BC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431" w:type="dxa"/>
            <w:vMerge w:val="restart"/>
            <w:shd w:val="clear" w:color="auto" w:fill="D7E4BC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663C4B" w:rsidRPr="00BB2BD9" w:rsidTr="00BB2BD9">
        <w:trPr>
          <w:trHeight w:val="300"/>
          <w:jc w:val="center"/>
        </w:trPr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D7E4BC"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ΤΕΧΝΙΚΕΣ ΠΡΟΔΙΑΓΡΑΦΕΣ - ΑΙΤΟΥΜΕΝΑ ΕΙΔΗ</w:t>
            </w:r>
          </w:p>
        </w:tc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300"/>
          <w:jc w:val="center"/>
        </w:trPr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D7E4BC"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612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>Να είναι κατασκευασμένο από ανοξείδωτο χάλυβα ποιότητας τουλάχιστον AISI 304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657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>Να έχει  αντλία πλύσης στεγανού τύπου βαθμού προστασίας τουλάχιστον IP44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EA37E1">
        <w:trPr>
          <w:trHeight w:val="400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>Να έχει  δοσομετρική αντλία σαπουνιού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428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>Να έχει  δοσομετρική αντλία στεγνωτικού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EA37E1">
        <w:trPr>
          <w:trHeight w:val="412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>Να διαθέτει τρία τουλάχιστον προγράμματα πλύσης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415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>Να διαθέτει δοχείο διαστολής και πιεστικό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EA37E1">
        <w:trPr>
          <w:trHeight w:val="396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B2BD9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BB2BD9">
              <w:rPr>
                <w:rFonts w:ascii="Calibri" w:hAnsi="Calibri" w:cs="Calibri"/>
                <w:sz w:val="20"/>
                <w:szCs w:val="20"/>
              </w:rPr>
              <w:t xml:space="preserve"> εξωτερικές διαστάσεις  Μ</w:t>
            </w:r>
            <w:proofErr w:type="spellStart"/>
            <w:r w:rsidRPr="00BB2BD9">
              <w:rPr>
                <w:rFonts w:ascii="Calibri" w:hAnsi="Calibri" w:cs="Calibri"/>
                <w:sz w:val="20"/>
                <w:szCs w:val="20"/>
                <w:lang w:val="en-US"/>
              </w:rPr>
              <w:t>xBxY</w:t>
            </w:r>
            <w:proofErr w:type="spellEnd"/>
            <w:r w:rsidRPr="00BB2BD9">
              <w:rPr>
                <w:rFonts w:ascii="Calibri" w:hAnsi="Calibri" w:cs="Calibri"/>
                <w:sz w:val="20"/>
                <w:szCs w:val="20"/>
              </w:rPr>
              <w:t xml:space="preserve">  60 </w:t>
            </w:r>
            <w:r w:rsidRPr="00BB2BD9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BB2BD9">
              <w:rPr>
                <w:rFonts w:ascii="Calibri" w:hAnsi="Calibri" w:cs="Calibri"/>
                <w:sz w:val="20"/>
                <w:szCs w:val="20"/>
              </w:rPr>
              <w:t xml:space="preserve">75 </w:t>
            </w:r>
            <w:r w:rsidRPr="00BB2BD9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BB2BD9">
              <w:rPr>
                <w:rFonts w:ascii="Calibri" w:hAnsi="Calibri" w:cs="Calibri"/>
                <w:sz w:val="20"/>
                <w:szCs w:val="20"/>
              </w:rPr>
              <w:t xml:space="preserve"> 135εκ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415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 xml:space="preserve">τροφοδοσία </w:t>
            </w:r>
            <w:r w:rsidRPr="00BB2BD9">
              <w:rPr>
                <w:rFonts w:ascii="Calibri" w:eastAsia="Times New Roman" w:hAnsi="Calibri" w:cs="Calibri"/>
                <w:bCs/>
                <w:color w:val="1E1E1E"/>
                <w:sz w:val="20"/>
                <w:szCs w:val="20"/>
              </w:rPr>
              <w:t>380 - 415 V 3 ~ N 50/60Hz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406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eastAsia="Times New Roman" w:hAnsi="Calibri" w:cs="Calibri"/>
                <w:bCs/>
                <w:color w:val="1E1E1E"/>
                <w:sz w:val="20"/>
                <w:szCs w:val="20"/>
              </w:rPr>
              <w:t xml:space="preserve">Διαστάσεις καλαθιού 50 x 60 </w:t>
            </w:r>
            <w:r w:rsidRPr="00BB2BD9">
              <w:rPr>
                <w:rFonts w:ascii="Calibri" w:hAnsi="Calibri" w:cs="Calibri"/>
                <w:sz w:val="20"/>
                <w:szCs w:val="20"/>
              </w:rPr>
              <w:t>εκ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EA37E1">
        <w:trPr>
          <w:trHeight w:val="428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Ισχύς αντίστασης  μπόιλερ  </w:t>
            </w:r>
            <w:r w:rsidRPr="00BB2BD9">
              <w:rPr>
                <w:rFonts w:ascii="Calibri" w:hAnsi="Calibri" w:cs="Calibri"/>
                <w:sz w:val="20"/>
                <w:szCs w:val="20"/>
              </w:rPr>
              <w:t>m</w:t>
            </w:r>
            <w:r w:rsidRPr="00BB2BD9">
              <w:rPr>
                <w:rFonts w:ascii="Calibri" w:hAnsi="Calibri" w:cs="Calibri"/>
                <w:sz w:val="20"/>
                <w:szCs w:val="20"/>
                <w:lang w:val="en-US"/>
              </w:rPr>
              <w:t>in</w:t>
            </w: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6,0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EA37E1">
        <w:trPr>
          <w:trHeight w:val="561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Ισχύς  αντίστασης κάδου </w:t>
            </w:r>
            <w:r w:rsidRPr="00BB2BD9">
              <w:rPr>
                <w:rFonts w:ascii="Calibri" w:hAnsi="Calibri" w:cs="Calibri"/>
                <w:sz w:val="20"/>
                <w:szCs w:val="20"/>
              </w:rPr>
              <w:t>m</w:t>
            </w:r>
            <w:r w:rsidRPr="00BB2BD9">
              <w:rPr>
                <w:rFonts w:ascii="Calibri" w:hAnsi="Calibri" w:cs="Calibri"/>
                <w:sz w:val="20"/>
                <w:szCs w:val="20"/>
                <w:lang w:val="en-US"/>
              </w:rPr>
              <w:t>in</w:t>
            </w: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6,0Kw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657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sz w:val="20"/>
                <w:szCs w:val="20"/>
              </w:rPr>
              <w:t>Με δύο περιστρεφόμενους βραχίονες  πλύσης (πάνω και κάτω)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EA37E1">
        <w:trPr>
          <w:trHeight w:val="452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24" w:type="dxa"/>
            <w:vAlign w:val="center"/>
          </w:tcPr>
          <w:p w:rsidR="00663C4B" w:rsidRPr="00BB2BD9" w:rsidRDefault="00EA37E1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09A">
              <w:rPr>
                <w:rFonts w:ascii="Calibri" w:hAnsi="Calibri" w:cs="Calibri"/>
                <w:color w:val="333333"/>
                <w:sz w:val="20"/>
                <w:szCs w:val="20"/>
              </w:rPr>
              <w:t>Με επιτηρητή θερμοκρασίας ξεβγάλματος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657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Με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αυτοδιάγνωση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βλαβών και εμφάνιση των αντίστοιχων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error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codes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σε  οθόνη στην μετώπη του πλυντηρίου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66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eastAsia="Times New Roman" w:hAnsi="Calibri" w:cs="Calibri"/>
                <w:sz w:val="20"/>
                <w:szCs w:val="20"/>
              </w:rPr>
              <w:t xml:space="preserve">Χωρητικότητα μπόιλερ 7 lt   </w:t>
            </w:r>
            <w:r w:rsidRPr="00BB2BD9">
              <w:rPr>
                <w:rFonts w:ascii="Calibri" w:hAnsi="Calibri" w:cs="Calibri"/>
                <w:sz w:val="20"/>
                <w:szCs w:val="20"/>
              </w:rPr>
              <w:t>m</w:t>
            </w:r>
            <w:r w:rsidRPr="00BB2BD9">
              <w:rPr>
                <w:rFonts w:ascii="Calibri" w:hAnsi="Calibri" w:cs="Calibri"/>
                <w:sz w:val="20"/>
                <w:szCs w:val="20"/>
                <w:lang w:val="en-US"/>
              </w:rPr>
              <w:t>in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59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eastAsia="Times New Roman" w:hAnsi="Calibri" w:cs="Calibri"/>
                <w:sz w:val="20"/>
                <w:szCs w:val="20"/>
              </w:rPr>
              <w:t xml:space="preserve">Χωρητικότητα κάδου 55 lt  </w:t>
            </w:r>
            <w:r w:rsidRPr="00BB2BD9">
              <w:rPr>
                <w:rFonts w:ascii="Calibri" w:hAnsi="Calibri" w:cs="Calibri"/>
                <w:sz w:val="20"/>
                <w:szCs w:val="20"/>
              </w:rPr>
              <w:t>m</w:t>
            </w:r>
            <w:r w:rsidRPr="00BB2BD9">
              <w:rPr>
                <w:rFonts w:ascii="Calibri" w:hAnsi="Calibri" w:cs="Calibri"/>
                <w:sz w:val="20"/>
                <w:szCs w:val="20"/>
                <w:lang w:val="en-US"/>
              </w:rPr>
              <w:t>in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68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Με αντλία ισχύος τουλάχιστον 1,1 HP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406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Με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θερμοασφάλεια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στο μπόιλερ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68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Με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θερμοασφάλεια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στον κάδο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48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Με  θερμόμετρο και απεικόνιση θερμοκρασίας κάδου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56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Με  θερμόμετρο και απεικόνιση θερμοκρασίας μπόιλερ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408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Με αντλία αδειάσματος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56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Κατάλληλο για ύψος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πλενόμενου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σκεύους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min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43εκ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578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Κατάλληλο για ύψος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πλενόμενου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δίσκου </w:t>
            </w:r>
            <w:proofErr w:type="spellStart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min</w:t>
            </w:r>
            <w:proofErr w:type="spellEnd"/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40εκ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63C4B" w:rsidRPr="00BB2BD9" w:rsidTr="00BB2BD9">
        <w:trPr>
          <w:trHeight w:val="402"/>
          <w:jc w:val="center"/>
        </w:trPr>
        <w:tc>
          <w:tcPr>
            <w:tcW w:w="640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24" w:type="dxa"/>
            <w:vAlign w:val="center"/>
          </w:tcPr>
          <w:p w:rsidR="00663C4B" w:rsidRPr="00BB2BD9" w:rsidRDefault="00BB2BD9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333333"/>
                <w:sz w:val="20"/>
                <w:szCs w:val="20"/>
              </w:rPr>
              <w:t>Να διαθέτει CE</w:t>
            </w:r>
          </w:p>
        </w:tc>
        <w:tc>
          <w:tcPr>
            <w:tcW w:w="1183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2BD9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5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  <w:vAlign w:val="center"/>
          </w:tcPr>
          <w:p w:rsidR="00663C4B" w:rsidRPr="00BB2BD9" w:rsidRDefault="00663C4B" w:rsidP="00BB2BD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00000" w:rsidRDefault="00EA37E1" w:rsidP="00BB2BD9">
      <w:pPr>
        <w:spacing w:after="0"/>
      </w:pPr>
    </w:p>
    <w:sectPr w:rsidR="00000000" w:rsidSect="00BB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3C4B"/>
    <w:rsid w:val="00663C4B"/>
    <w:rsid w:val="00BB2BD9"/>
    <w:rsid w:val="00EA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xgalani</dc:creator>
  <cp:keywords/>
  <dc:description/>
  <cp:lastModifiedBy>xgalani</cp:lastModifiedBy>
  <cp:revision>4</cp:revision>
  <dcterms:created xsi:type="dcterms:W3CDTF">2025-10-14T09:53:00Z</dcterms:created>
  <dcterms:modified xsi:type="dcterms:W3CDTF">2025-10-14T10:01:00Z</dcterms:modified>
</cp:coreProperties>
</file>