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1021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968"/>
        <w:gridCol w:w="5247"/>
      </w:tblGrid>
      <w:tr w:rsidR="004C5FC8" w:rsidRPr="004C5FC8" w:rsidTr="00006769">
        <w:trPr>
          <w:jc w:val="center"/>
        </w:trPr>
        <w:tc>
          <w:tcPr>
            <w:tcW w:w="4968" w:type="dxa"/>
          </w:tcPr>
          <w:p w:rsidR="004C5FC8" w:rsidRPr="004C5FC8" w:rsidRDefault="004C5FC8" w:rsidP="00006769">
            <w:pPr>
              <w:pStyle w:val="1"/>
              <w:outlineLvl w:val="0"/>
              <w:rPr>
                <w:sz w:val="22"/>
                <w:szCs w:val="22"/>
              </w:rPr>
            </w:pPr>
            <w:r w:rsidRPr="004C5FC8">
              <w:rPr>
                <w:sz w:val="22"/>
                <w:szCs w:val="22"/>
              </w:rPr>
              <w:t xml:space="preserve">            </w:t>
            </w:r>
            <w:r w:rsidRPr="004C5FC8">
              <w:rPr>
                <w:sz w:val="22"/>
                <w:szCs w:val="22"/>
              </w:rPr>
              <w:object w:dxaOrig="1176" w:dyaOrig="8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9.4pt;height:43.2pt" o:ole="">
                  <v:imagedata r:id="rId6" o:title=""/>
                </v:shape>
                <o:OLEObject Type="Embed" ProgID="AmiProDocument" ShapeID="_x0000_i1025" DrawAspect="Content" ObjectID="_1805107703" r:id="rId7"/>
              </w:object>
            </w:r>
          </w:p>
          <w:p w:rsidR="004C5FC8" w:rsidRPr="004C5FC8" w:rsidRDefault="004C5FC8" w:rsidP="00006769">
            <w:pPr>
              <w:pStyle w:val="1"/>
              <w:spacing w:before="0" w:after="0"/>
              <w:outlineLvl w:val="0"/>
              <w:rPr>
                <w:bCs w:val="0"/>
                <w:sz w:val="22"/>
                <w:szCs w:val="22"/>
              </w:rPr>
            </w:pPr>
            <w:r w:rsidRPr="004C5FC8">
              <w:rPr>
                <w:bCs w:val="0"/>
                <w:sz w:val="22"/>
                <w:szCs w:val="22"/>
              </w:rPr>
              <w:t>ΕΛΛΗΝΙΚΗ ΔΗΜΟΚΡΑΤΙΑ</w:t>
            </w:r>
          </w:p>
          <w:p w:rsidR="004C5FC8" w:rsidRPr="004C5FC8" w:rsidRDefault="004C5FC8" w:rsidP="00006769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4C5FC8">
              <w:rPr>
                <w:rFonts w:ascii="Arial" w:hAnsi="Arial" w:cs="Arial"/>
                <w:b/>
                <w:bCs/>
                <w:sz w:val="22"/>
                <w:szCs w:val="22"/>
              </w:rPr>
              <w:t>7</w:t>
            </w:r>
            <w:r w:rsidRPr="004C5FC8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η</w:t>
            </w:r>
            <w:r w:rsidRPr="004C5FC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ΥΓΕΙΟΝΟΜΙΚΗ ΠΕΡΙΦΕΡΕΙΑ ΚΡΗΤΗΣ</w:t>
            </w:r>
          </w:p>
          <w:p w:rsidR="004C5FC8" w:rsidRPr="004C5FC8" w:rsidRDefault="004C5FC8" w:rsidP="00006769">
            <w:pPr>
              <w:pStyle w:val="2"/>
              <w:jc w:val="left"/>
              <w:outlineLvl w:val="1"/>
              <w:rPr>
                <w:bCs w:val="0"/>
                <w:sz w:val="22"/>
                <w:szCs w:val="22"/>
              </w:rPr>
            </w:pPr>
            <w:r w:rsidRPr="004C5FC8">
              <w:rPr>
                <w:bCs w:val="0"/>
                <w:sz w:val="22"/>
                <w:szCs w:val="22"/>
              </w:rPr>
              <w:t>ΓΕΝΙΚΟ ΝΟΣΟΚΟΜΕΙΟ ΧΑΝΙΩΝ</w:t>
            </w:r>
          </w:p>
          <w:p w:rsidR="004C5FC8" w:rsidRPr="004C5FC8" w:rsidRDefault="004C5FC8" w:rsidP="00006769">
            <w:pPr>
              <w:rPr>
                <w:sz w:val="22"/>
                <w:szCs w:val="22"/>
              </w:rPr>
            </w:pPr>
            <w:r w:rsidRPr="004C5FC8">
              <w:rPr>
                <w:rFonts w:ascii="Arial" w:hAnsi="Arial" w:cs="Arial"/>
                <w:b/>
                <w:bCs/>
                <w:sz w:val="22"/>
                <w:szCs w:val="22"/>
              </w:rPr>
              <w:t>«Ο ΑΓΙΟΣ ΓΕΩΡΓΙΟΣ»</w:t>
            </w:r>
          </w:p>
        </w:tc>
        <w:tc>
          <w:tcPr>
            <w:tcW w:w="5247" w:type="dxa"/>
            <w:tcBorders>
              <w:bottom w:val="thinThickSmallGap" w:sz="24" w:space="0" w:color="auto"/>
            </w:tcBorders>
          </w:tcPr>
          <w:p w:rsidR="004C5FC8" w:rsidRPr="004C5FC8" w:rsidRDefault="004C5FC8" w:rsidP="00006769">
            <w:pPr>
              <w:rPr>
                <w:sz w:val="22"/>
                <w:szCs w:val="22"/>
              </w:rPr>
            </w:pPr>
          </w:p>
          <w:p w:rsidR="004C5FC8" w:rsidRPr="004C5FC8" w:rsidRDefault="004C5FC8" w:rsidP="00006769">
            <w:pPr>
              <w:rPr>
                <w:sz w:val="22"/>
                <w:szCs w:val="22"/>
              </w:rPr>
            </w:pPr>
          </w:p>
          <w:p w:rsidR="004C5FC8" w:rsidRPr="004C5FC8" w:rsidRDefault="004C5FC8" w:rsidP="00006769">
            <w:pPr>
              <w:rPr>
                <w:sz w:val="22"/>
                <w:szCs w:val="22"/>
              </w:rPr>
            </w:pPr>
          </w:p>
          <w:p w:rsidR="004C5FC8" w:rsidRPr="004C5FC8" w:rsidRDefault="004C5FC8" w:rsidP="00006769">
            <w:pPr>
              <w:rPr>
                <w:sz w:val="22"/>
                <w:szCs w:val="22"/>
              </w:rPr>
            </w:pPr>
          </w:p>
          <w:p w:rsidR="004C5FC8" w:rsidRPr="004C5FC8" w:rsidRDefault="004C5FC8" w:rsidP="00006769">
            <w:pPr>
              <w:ind w:left="720"/>
              <w:rPr>
                <w:sz w:val="22"/>
                <w:szCs w:val="22"/>
              </w:rPr>
            </w:pPr>
          </w:p>
        </w:tc>
      </w:tr>
      <w:tr w:rsidR="004C5FC8" w:rsidRPr="004C5FC8" w:rsidTr="00006769">
        <w:trPr>
          <w:trHeight w:val="1185"/>
          <w:jc w:val="center"/>
        </w:trPr>
        <w:tc>
          <w:tcPr>
            <w:tcW w:w="4968" w:type="dxa"/>
            <w:tcBorders>
              <w:right w:val="thinThickSmallGap" w:sz="24" w:space="0" w:color="auto"/>
            </w:tcBorders>
          </w:tcPr>
          <w:p w:rsidR="004C5FC8" w:rsidRPr="004C5FC8" w:rsidRDefault="004C5FC8" w:rsidP="00006769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4C5FC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Γραφείο: </w:t>
            </w:r>
            <w:r w:rsidRPr="004C5FC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Διοίκησης</w:t>
            </w:r>
          </w:p>
          <w:p w:rsidR="004C5FC8" w:rsidRPr="004C5FC8" w:rsidRDefault="004C5FC8" w:rsidP="00006769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C5FC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Ταχ.Δ/νση: </w:t>
            </w:r>
            <w:r w:rsidRPr="004C5FC8">
              <w:rPr>
                <w:rFonts w:ascii="Arial" w:hAnsi="Arial" w:cs="Arial"/>
                <w:color w:val="000000"/>
                <w:sz w:val="22"/>
                <w:szCs w:val="22"/>
              </w:rPr>
              <w:t>Μουρνιές Τ.Κ.73300</w:t>
            </w:r>
          </w:p>
          <w:p w:rsidR="004C5FC8" w:rsidRPr="004C5FC8" w:rsidRDefault="004C5FC8" w:rsidP="00006769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C5FC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Τηλέφωνο:</w:t>
            </w:r>
            <w:r w:rsidRPr="004C5FC8">
              <w:rPr>
                <w:rFonts w:ascii="Arial" w:hAnsi="Arial" w:cs="Arial"/>
                <w:color w:val="000000"/>
                <w:sz w:val="22"/>
                <w:szCs w:val="22"/>
              </w:rPr>
              <w:t>2821342345-347</w:t>
            </w:r>
          </w:p>
          <w:p w:rsidR="004C5FC8" w:rsidRPr="004C5FC8" w:rsidRDefault="004C5FC8" w:rsidP="00006769">
            <w:pPr>
              <w:pStyle w:val="1"/>
              <w:spacing w:before="0" w:after="0"/>
              <w:jc w:val="both"/>
              <w:outlineLv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5247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4C5FC8" w:rsidRPr="004C5FC8" w:rsidRDefault="004C5FC8" w:rsidP="0000676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4C5FC8" w:rsidRPr="004C5FC8" w:rsidRDefault="004C5FC8" w:rsidP="00006769">
            <w:pPr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4C5FC8">
              <w:rPr>
                <w:rFonts w:ascii="Arial" w:hAnsi="Arial" w:cs="Arial"/>
                <w:b/>
                <w:sz w:val="22"/>
                <w:szCs w:val="22"/>
                <w:u w:val="single"/>
              </w:rPr>
              <w:t>ΠΡΟΣ:</w:t>
            </w:r>
          </w:p>
          <w:p w:rsidR="004C5FC8" w:rsidRPr="004C5FC8" w:rsidRDefault="004C5FC8" w:rsidP="0000676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C5FC8">
              <w:rPr>
                <w:rFonts w:ascii="Arial" w:hAnsi="Arial" w:cs="Arial"/>
                <w:b/>
                <w:sz w:val="22"/>
                <w:szCs w:val="22"/>
              </w:rPr>
              <w:t>Μ.Μ.Ε.</w:t>
            </w:r>
          </w:p>
        </w:tc>
      </w:tr>
    </w:tbl>
    <w:p w:rsidR="003B4507" w:rsidRDefault="003B4507" w:rsidP="003B4507">
      <w:pPr>
        <w:pStyle w:val="Web"/>
        <w:spacing w:before="0" w:beforeAutospacing="0" w:after="0" w:afterAutospacing="0" w:line="360" w:lineRule="auto"/>
        <w:ind w:firstLine="720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B4507" w:rsidRDefault="003B4507" w:rsidP="004C5FC8">
      <w:pPr>
        <w:pStyle w:val="Web"/>
        <w:spacing w:before="0" w:beforeAutospacing="0" w:after="0" w:afterAutospacing="0" w:line="360" w:lineRule="auto"/>
        <w:ind w:firstLine="720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3B4507" w:rsidRDefault="004C5FC8" w:rsidP="00706F5E">
      <w:pPr>
        <w:pStyle w:val="Web"/>
        <w:spacing w:before="0" w:beforeAutospacing="0" w:after="0" w:afterAutospacing="0" w:line="360" w:lineRule="auto"/>
        <w:ind w:firstLine="720"/>
        <w:jc w:val="center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ΔΕΛΤΙΟ ΤΥΠΟΥ</w:t>
      </w:r>
    </w:p>
    <w:p w:rsidR="003B4507" w:rsidRPr="003B4507" w:rsidRDefault="004C5FC8" w:rsidP="004C5FC8">
      <w:pPr>
        <w:pStyle w:val="Web"/>
        <w:spacing w:before="0" w:beforeAutospacing="0" w:after="0" w:afterAutospacing="0" w:line="360" w:lineRule="auto"/>
        <w:ind w:firstLine="720"/>
        <w:jc w:val="center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t>Θέμα</w:t>
      </w:r>
      <w:r w:rsidRPr="004C5FC8">
        <w:rPr>
          <w:rFonts w:ascii="Arial" w:hAnsi="Arial" w:cs="Arial"/>
          <w:b/>
          <w:sz w:val="22"/>
          <w:szCs w:val="22"/>
        </w:rPr>
        <w:t xml:space="preserve">: </w:t>
      </w:r>
      <w:r>
        <w:rPr>
          <w:rFonts w:ascii="Arial" w:hAnsi="Arial" w:cs="Arial"/>
          <w:b/>
          <w:sz w:val="22"/>
          <w:szCs w:val="22"/>
        </w:rPr>
        <w:t>«</w:t>
      </w:r>
      <w:r w:rsidR="003B4507" w:rsidRPr="004C5FC8">
        <w:rPr>
          <w:rFonts w:ascii="Arial" w:hAnsi="Arial" w:cs="Arial"/>
          <w:b/>
          <w:sz w:val="22"/>
          <w:szCs w:val="22"/>
        </w:rPr>
        <w:t>Νέα πρόσληψη γιατρού στο νοσοκομείο Χανίων.</w:t>
      </w:r>
      <w:r>
        <w:rPr>
          <w:rFonts w:ascii="Arial" w:hAnsi="Arial" w:cs="Arial"/>
          <w:b/>
          <w:sz w:val="22"/>
          <w:szCs w:val="22"/>
        </w:rPr>
        <w:t>»</w:t>
      </w:r>
    </w:p>
    <w:p w:rsidR="003B4507" w:rsidRDefault="003B4507" w:rsidP="003B4507">
      <w:pPr>
        <w:pStyle w:val="Web"/>
        <w:spacing w:before="0" w:beforeAutospacing="0" w:after="0" w:afterAutospacing="0" w:line="360" w:lineRule="auto"/>
        <w:jc w:val="both"/>
        <w:rPr>
          <w:rFonts w:ascii="Arial" w:hAnsi="Arial" w:cs="Arial"/>
          <w:color w:val="3C3C3C"/>
          <w:sz w:val="22"/>
          <w:szCs w:val="22"/>
        </w:rPr>
      </w:pPr>
    </w:p>
    <w:p w:rsidR="003B4507" w:rsidRPr="00C77C06" w:rsidRDefault="003B4507" w:rsidP="003B4507">
      <w:pPr>
        <w:pStyle w:val="Web"/>
        <w:spacing w:before="0" w:beforeAutospacing="0" w:after="0" w:afterAutospacing="0" w:line="360" w:lineRule="auto"/>
        <w:ind w:firstLine="720"/>
        <w:jc w:val="both"/>
        <w:rPr>
          <w:rFonts w:ascii="Arial" w:hAnsi="Arial" w:cs="Arial"/>
          <w:color w:val="3C3C3C"/>
          <w:sz w:val="22"/>
          <w:szCs w:val="22"/>
        </w:rPr>
      </w:pPr>
    </w:p>
    <w:p w:rsidR="003B4507" w:rsidRPr="00C77C06" w:rsidRDefault="003B4507" w:rsidP="00C77C06">
      <w:pPr>
        <w:pStyle w:val="Web"/>
        <w:spacing w:before="0" w:beforeAutospacing="0" w:after="0" w:afterAutospacing="0" w:line="360" w:lineRule="auto"/>
        <w:ind w:firstLine="720"/>
        <w:jc w:val="both"/>
        <w:rPr>
          <w:rFonts w:ascii="Arial" w:hAnsi="Arial" w:cs="Arial"/>
          <w:sz w:val="22"/>
          <w:szCs w:val="22"/>
        </w:rPr>
      </w:pPr>
      <w:r w:rsidRPr="00C77C06">
        <w:rPr>
          <w:rFonts w:ascii="Arial" w:hAnsi="Arial" w:cs="Arial"/>
          <w:sz w:val="22"/>
          <w:szCs w:val="22"/>
        </w:rPr>
        <w:t xml:space="preserve">Η ενίσχυση του Γενικού Νοσοκομείου Χανίων “Ο Άγιος Γεώργιος” με ιατρικό προσωπικό συνεχίζεται </w:t>
      </w:r>
      <w:r w:rsidR="00C77C06" w:rsidRPr="00C77C06">
        <w:rPr>
          <w:rFonts w:ascii="Arial" w:hAnsi="Arial" w:cs="Arial"/>
          <w:sz w:val="22"/>
          <w:szCs w:val="22"/>
        </w:rPr>
        <w:t xml:space="preserve">απρόσκοπτα, </w:t>
      </w:r>
      <w:r w:rsidRPr="00C77C06">
        <w:rPr>
          <w:rFonts w:ascii="Arial" w:hAnsi="Arial" w:cs="Arial"/>
          <w:sz w:val="22"/>
          <w:szCs w:val="22"/>
        </w:rPr>
        <w:t>με την πρόσληψη ενός ακόμα μόνιμου</w:t>
      </w:r>
      <w:r w:rsidR="00C77C06" w:rsidRPr="00C77C06">
        <w:rPr>
          <w:rFonts w:ascii="Arial" w:hAnsi="Arial" w:cs="Arial"/>
          <w:sz w:val="22"/>
          <w:szCs w:val="22"/>
        </w:rPr>
        <w:t xml:space="preserve"> ειδικευμένου</w:t>
      </w:r>
      <w:r w:rsidRPr="00C77C06">
        <w:rPr>
          <w:rFonts w:ascii="Arial" w:hAnsi="Arial" w:cs="Arial"/>
          <w:sz w:val="22"/>
          <w:szCs w:val="22"/>
        </w:rPr>
        <w:t xml:space="preserve"> </w:t>
      </w:r>
      <w:r w:rsidR="004C5FC8">
        <w:rPr>
          <w:rFonts w:ascii="Arial" w:hAnsi="Arial" w:cs="Arial"/>
          <w:sz w:val="22"/>
          <w:szCs w:val="22"/>
        </w:rPr>
        <w:t>γ</w:t>
      </w:r>
      <w:r w:rsidRPr="00C77C06">
        <w:rPr>
          <w:rFonts w:ascii="Arial" w:hAnsi="Arial" w:cs="Arial"/>
          <w:sz w:val="22"/>
          <w:szCs w:val="22"/>
        </w:rPr>
        <w:t xml:space="preserve">ιατρού. </w:t>
      </w:r>
    </w:p>
    <w:p w:rsidR="003B4507" w:rsidRPr="00C77C06" w:rsidRDefault="003B4507" w:rsidP="00C77C06">
      <w:pPr>
        <w:pStyle w:val="Web"/>
        <w:spacing w:before="0" w:beforeAutospacing="0" w:after="0" w:afterAutospacing="0" w:line="360" w:lineRule="auto"/>
        <w:ind w:firstLine="720"/>
        <w:jc w:val="both"/>
        <w:rPr>
          <w:rFonts w:ascii="Arial" w:hAnsi="Arial" w:cs="Arial"/>
          <w:sz w:val="22"/>
          <w:szCs w:val="22"/>
        </w:rPr>
      </w:pPr>
      <w:r w:rsidRPr="00C77C06">
        <w:rPr>
          <w:rFonts w:ascii="Arial" w:hAnsi="Arial" w:cs="Arial"/>
          <w:sz w:val="22"/>
          <w:szCs w:val="22"/>
        </w:rPr>
        <w:t xml:space="preserve">Σήμερα πραγματοποιήθηκε η ορκωμοσία του Επιμελητή Β΄ Νευρολογίας Ελευθερίου Τριανταφύλλου,  από τον Διοικητή του νοσοκομείου Γεώργιο Μπέα. </w:t>
      </w:r>
    </w:p>
    <w:p w:rsidR="003B4507" w:rsidRPr="00C77C06" w:rsidRDefault="003B4507" w:rsidP="00C77C06">
      <w:pPr>
        <w:pStyle w:val="Web"/>
        <w:spacing w:before="0" w:beforeAutospacing="0" w:after="0" w:afterAutospacing="0" w:line="360" w:lineRule="auto"/>
        <w:ind w:firstLine="720"/>
        <w:jc w:val="both"/>
        <w:rPr>
          <w:rFonts w:ascii="Arial" w:hAnsi="Arial" w:cs="Arial"/>
          <w:sz w:val="22"/>
          <w:szCs w:val="22"/>
        </w:rPr>
      </w:pPr>
      <w:r w:rsidRPr="00C77C06">
        <w:rPr>
          <w:rFonts w:ascii="Arial" w:hAnsi="Arial" w:cs="Arial"/>
          <w:sz w:val="22"/>
          <w:szCs w:val="22"/>
        </w:rPr>
        <w:t xml:space="preserve">Ο κ. </w:t>
      </w:r>
      <w:r w:rsidR="00C77C06" w:rsidRPr="00C77C06">
        <w:rPr>
          <w:rFonts w:ascii="Arial" w:hAnsi="Arial" w:cs="Arial"/>
          <w:sz w:val="22"/>
          <w:szCs w:val="22"/>
        </w:rPr>
        <w:t xml:space="preserve">Τριανταφύλλου, εξαίρετος </w:t>
      </w:r>
      <w:r w:rsidR="004C5FC8">
        <w:rPr>
          <w:rFonts w:ascii="Arial" w:hAnsi="Arial" w:cs="Arial"/>
          <w:sz w:val="22"/>
          <w:szCs w:val="22"/>
        </w:rPr>
        <w:t>γ</w:t>
      </w:r>
      <w:r w:rsidR="00C77C06" w:rsidRPr="00C77C06">
        <w:rPr>
          <w:rFonts w:ascii="Arial" w:hAnsi="Arial" w:cs="Arial"/>
          <w:sz w:val="22"/>
          <w:szCs w:val="22"/>
        </w:rPr>
        <w:t xml:space="preserve">ιατρός, </w:t>
      </w:r>
      <w:r w:rsidRPr="00C77C06">
        <w:rPr>
          <w:rFonts w:ascii="Arial" w:hAnsi="Arial" w:cs="Arial"/>
          <w:sz w:val="22"/>
          <w:szCs w:val="22"/>
        </w:rPr>
        <w:t>εντάσσεται στο δυναμικό της Νευρολογικής Κλινικής, αναλαμβάνοντας άμεσα τα καθήκοντά του.</w:t>
      </w:r>
    </w:p>
    <w:p w:rsidR="003B4507" w:rsidRDefault="00C77C06" w:rsidP="00C77C06">
      <w:pPr>
        <w:spacing w:after="0" w:line="360" w:lineRule="auto"/>
        <w:ind w:firstLine="720"/>
        <w:jc w:val="both"/>
        <w:rPr>
          <w:rFonts w:ascii="Arial" w:hAnsi="Arial" w:cs="Arial"/>
        </w:rPr>
      </w:pPr>
      <w:r w:rsidRPr="00C77C06">
        <w:rPr>
          <w:rFonts w:ascii="Arial" w:hAnsi="Arial" w:cs="Arial"/>
        </w:rPr>
        <w:t>Η Νευρολογική Κλινική πλέον στελεχώνεται από πέντε μόνιμους ειδικευμένους ιατρούς Νευρολόγους, καλύπτοντας το 100% των οργανικών θέσεων και προσφέροντας υψηλού επιπέδου υπηρεσίες Υγείας.</w:t>
      </w:r>
    </w:p>
    <w:p w:rsidR="004C5FC8" w:rsidRDefault="004C5FC8" w:rsidP="00C77C06">
      <w:pPr>
        <w:spacing w:after="0" w:line="360" w:lineRule="auto"/>
        <w:ind w:firstLine="720"/>
        <w:jc w:val="both"/>
        <w:rPr>
          <w:rFonts w:ascii="Arial" w:hAnsi="Arial" w:cs="Arial"/>
        </w:rPr>
      </w:pPr>
    </w:p>
    <w:p w:rsidR="004C5FC8" w:rsidRDefault="004C5FC8" w:rsidP="00C77C06">
      <w:pPr>
        <w:spacing w:after="0" w:line="360" w:lineRule="auto"/>
        <w:ind w:firstLine="720"/>
        <w:jc w:val="both"/>
        <w:rPr>
          <w:rFonts w:ascii="Arial" w:hAnsi="Arial" w:cs="Arial"/>
        </w:rPr>
      </w:pPr>
    </w:p>
    <w:p w:rsidR="004C5FC8" w:rsidRDefault="004C5FC8" w:rsidP="00C77C06">
      <w:pPr>
        <w:spacing w:after="0" w:line="360" w:lineRule="auto"/>
        <w:ind w:firstLine="720"/>
        <w:jc w:val="both"/>
        <w:rPr>
          <w:rFonts w:ascii="Arial" w:hAnsi="Arial" w:cs="Arial"/>
        </w:rPr>
      </w:pPr>
    </w:p>
    <w:p w:rsidR="004C5FC8" w:rsidRDefault="004C5FC8" w:rsidP="00C77C06">
      <w:pPr>
        <w:spacing w:after="0" w:line="360" w:lineRule="auto"/>
        <w:ind w:firstLine="720"/>
        <w:jc w:val="both"/>
        <w:rPr>
          <w:rFonts w:ascii="Arial" w:hAnsi="Arial" w:cs="Arial"/>
        </w:rPr>
      </w:pPr>
    </w:p>
    <w:p w:rsidR="004C5FC8" w:rsidRPr="007559CB" w:rsidRDefault="004C5FC8" w:rsidP="004C5FC8">
      <w:pPr>
        <w:jc w:val="both"/>
        <w:rPr>
          <w:rFonts w:ascii="Arial" w:hAnsi="Arial" w:cs="Arial"/>
        </w:rPr>
      </w:pPr>
      <w:r w:rsidRPr="007559CB">
        <w:rPr>
          <w:rFonts w:ascii="Arial" w:hAnsi="Arial" w:cs="Arial"/>
        </w:rPr>
        <w:t xml:space="preserve">                                                                                Εκ της Διοικήσεως </w:t>
      </w:r>
    </w:p>
    <w:p w:rsidR="004C5FC8" w:rsidRPr="00C77C06" w:rsidRDefault="004C5FC8" w:rsidP="00C77C06">
      <w:pPr>
        <w:spacing w:after="0" w:line="360" w:lineRule="auto"/>
        <w:ind w:firstLine="720"/>
        <w:jc w:val="both"/>
        <w:rPr>
          <w:rFonts w:ascii="Arial" w:hAnsi="Arial" w:cs="Arial"/>
        </w:rPr>
      </w:pPr>
    </w:p>
    <w:sectPr w:rsidR="004C5FC8" w:rsidRPr="00C77C06" w:rsidSect="007542C5">
      <w:foot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6270" w:rsidRDefault="003E6270" w:rsidP="00706F5E">
      <w:pPr>
        <w:spacing w:after="0" w:line="240" w:lineRule="auto"/>
      </w:pPr>
      <w:r>
        <w:separator/>
      </w:r>
    </w:p>
  </w:endnote>
  <w:endnote w:type="continuationSeparator" w:id="1">
    <w:p w:rsidR="003E6270" w:rsidRDefault="003E6270" w:rsidP="00706F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20881672"/>
      <w:docPartObj>
        <w:docPartGallery w:val="Page Numbers (Bottom of Page)"/>
        <w:docPartUnique/>
      </w:docPartObj>
    </w:sdtPr>
    <w:sdtContent>
      <w:p w:rsidR="00706F5E" w:rsidRDefault="00706F5E">
        <w:pPr>
          <w:pStyle w:val="a6"/>
          <w:jc w:val="center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706F5E" w:rsidRDefault="00706F5E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6270" w:rsidRDefault="003E6270" w:rsidP="00706F5E">
      <w:pPr>
        <w:spacing w:after="0" w:line="240" w:lineRule="auto"/>
      </w:pPr>
      <w:r>
        <w:separator/>
      </w:r>
    </w:p>
  </w:footnote>
  <w:footnote w:type="continuationSeparator" w:id="1">
    <w:p w:rsidR="003E6270" w:rsidRDefault="003E6270" w:rsidP="00706F5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B4507"/>
    <w:rsid w:val="003B4507"/>
    <w:rsid w:val="003E6270"/>
    <w:rsid w:val="004C5FC8"/>
    <w:rsid w:val="00706F5E"/>
    <w:rsid w:val="007542C5"/>
    <w:rsid w:val="00C77C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2C5"/>
  </w:style>
  <w:style w:type="paragraph" w:styleId="1">
    <w:name w:val="heading 1"/>
    <w:basedOn w:val="a"/>
    <w:next w:val="a"/>
    <w:link w:val="1Char"/>
    <w:qFormat/>
    <w:rsid w:val="004C5FC8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el-GR"/>
    </w:rPr>
  </w:style>
  <w:style w:type="paragraph" w:styleId="2">
    <w:name w:val="heading 2"/>
    <w:basedOn w:val="a"/>
    <w:next w:val="a"/>
    <w:link w:val="2Char"/>
    <w:qFormat/>
    <w:rsid w:val="004C5FC8"/>
    <w:pPr>
      <w:keepNext/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after="0" w:line="240" w:lineRule="auto"/>
      <w:jc w:val="right"/>
      <w:outlineLvl w:val="1"/>
    </w:pPr>
    <w:rPr>
      <w:rFonts w:ascii="Arial" w:eastAsia="Arial Unicode MS" w:hAnsi="Arial" w:cs="Arial"/>
      <w:b/>
      <w:bCs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3B45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3B4507"/>
    <w:rPr>
      <w:b/>
      <w:bCs/>
    </w:rPr>
  </w:style>
  <w:style w:type="character" w:styleId="-">
    <w:name w:val="Hyperlink"/>
    <w:basedOn w:val="a0"/>
    <w:uiPriority w:val="99"/>
    <w:semiHidden/>
    <w:unhideWhenUsed/>
    <w:rsid w:val="003B4507"/>
    <w:rPr>
      <w:color w:val="0000FF"/>
      <w:u w:val="single"/>
    </w:rPr>
  </w:style>
  <w:style w:type="character" w:customStyle="1" w:styleId="vjs-control-text">
    <w:name w:val="vjs-control-text"/>
    <w:basedOn w:val="a0"/>
    <w:rsid w:val="003B4507"/>
  </w:style>
  <w:style w:type="character" w:customStyle="1" w:styleId="vjs-remaining-time-display">
    <w:name w:val="vjs-remaining-time-display"/>
    <w:basedOn w:val="a0"/>
    <w:rsid w:val="003B4507"/>
  </w:style>
  <w:style w:type="character" w:customStyle="1" w:styleId="1Char">
    <w:name w:val="Επικεφαλίδα 1 Char"/>
    <w:basedOn w:val="a0"/>
    <w:link w:val="1"/>
    <w:rsid w:val="004C5FC8"/>
    <w:rPr>
      <w:rFonts w:ascii="Arial" w:eastAsia="Times New Roman" w:hAnsi="Arial" w:cs="Arial"/>
      <w:b/>
      <w:bCs/>
      <w:kern w:val="32"/>
      <w:sz w:val="32"/>
      <w:szCs w:val="32"/>
      <w:lang w:eastAsia="el-GR"/>
    </w:rPr>
  </w:style>
  <w:style w:type="character" w:customStyle="1" w:styleId="2Char">
    <w:name w:val="Επικεφαλίδα 2 Char"/>
    <w:basedOn w:val="a0"/>
    <w:link w:val="2"/>
    <w:rsid w:val="004C5FC8"/>
    <w:rPr>
      <w:rFonts w:ascii="Arial" w:eastAsia="Arial Unicode MS" w:hAnsi="Arial" w:cs="Arial"/>
      <w:b/>
      <w:bCs/>
      <w:szCs w:val="20"/>
      <w:lang w:eastAsia="el-GR"/>
    </w:rPr>
  </w:style>
  <w:style w:type="table" w:styleId="a4">
    <w:name w:val="Table Grid"/>
    <w:basedOn w:val="a1"/>
    <w:rsid w:val="004C5F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uiPriority w:val="99"/>
    <w:semiHidden/>
    <w:unhideWhenUsed/>
    <w:rsid w:val="00706F5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5"/>
    <w:uiPriority w:val="99"/>
    <w:semiHidden/>
    <w:rsid w:val="00706F5E"/>
  </w:style>
  <w:style w:type="paragraph" w:styleId="a6">
    <w:name w:val="footer"/>
    <w:basedOn w:val="a"/>
    <w:link w:val="Char0"/>
    <w:uiPriority w:val="99"/>
    <w:unhideWhenUsed/>
    <w:rsid w:val="00706F5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6"/>
    <w:uiPriority w:val="99"/>
    <w:rsid w:val="00706F5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926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87937">
          <w:marLeft w:val="0"/>
          <w:marRight w:val="0"/>
          <w:marTop w:val="120"/>
          <w:marBottom w:val="12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396322384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55670207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20613976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  <w:divsChild>
                        <w:div w:id="208105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</w:div>
                        <w:div w:id="262501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</w:div>
                        <w:div w:id="949122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160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vkalog</dc:creator>
  <cp:lastModifiedBy>vkalog</cp:lastModifiedBy>
  <cp:revision>4</cp:revision>
  <cp:lastPrinted>2025-04-02T10:51:00Z</cp:lastPrinted>
  <dcterms:created xsi:type="dcterms:W3CDTF">2025-04-02T10:43:00Z</dcterms:created>
  <dcterms:modified xsi:type="dcterms:W3CDTF">2025-04-02T11:02:00Z</dcterms:modified>
</cp:coreProperties>
</file>