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895" w:rsidRDefault="00EE782C" w:rsidP="00111895">
      <w:pPr>
        <w:shd w:val="clear" w:color="auto" w:fill="FFFFFF" w:themeFill="background1"/>
        <w:autoSpaceDE w:val="0"/>
        <w:autoSpaceDN w:val="0"/>
        <w:adjustRightInd w:val="0"/>
        <w:jc w:val="center"/>
        <w:rPr>
          <w:rFonts w:asciiTheme="minorHAnsi" w:hAnsiTheme="minorHAnsi" w:cstheme="minorHAnsi"/>
          <w:b/>
          <w:bCs/>
          <w:u w:val="single"/>
        </w:rPr>
      </w:pPr>
      <w:r>
        <w:rPr>
          <w:rFonts w:asciiTheme="minorHAnsi" w:hAnsiTheme="minorHAnsi" w:cstheme="minorHAnsi"/>
          <w:b/>
          <w:bCs/>
          <w:u w:val="single"/>
        </w:rPr>
        <w:t>ΤΕΧΝΙΚΕΣ ΠΡΟΔΙΑΓΡΑΦΕΣ ΔΙΑΚΗΡΥΞΗΣ 13/2023</w:t>
      </w:r>
    </w:p>
    <w:p w:rsidR="00EE782C" w:rsidRPr="00111895" w:rsidRDefault="00EE782C" w:rsidP="00111895">
      <w:pPr>
        <w:shd w:val="clear" w:color="auto" w:fill="FFFFFF" w:themeFill="background1"/>
        <w:autoSpaceDE w:val="0"/>
        <w:autoSpaceDN w:val="0"/>
        <w:adjustRightInd w:val="0"/>
        <w:jc w:val="center"/>
        <w:rPr>
          <w:rFonts w:asciiTheme="minorHAnsi" w:hAnsiTheme="minorHAnsi" w:cstheme="minorHAnsi"/>
          <w:b/>
          <w:bCs/>
          <w:u w:val="single"/>
        </w:rPr>
      </w:pPr>
    </w:p>
    <w:tbl>
      <w:tblPr>
        <w:tblW w:w="11199" w:type="dxa"/>
        <w:tblInd w:w="-318" w:type="dxa"/>
        <w:tblLayout w:type="fixed"/>
        <w:tblLook w:val="04A0"/>
      </w:tblPr>
      <w:tblGrid>
        <w:gridCol w:w="283"/>
        <w:gridCol w:w="2552"/>
        <w:gridCol w:w="1134"/>
        <w:gridCol w:w="1134"/>
        <w:gridCol w:w="851"/>
        <w:gridCol w:w="1134"/>
        <w:gridCol w:w="1276"/>
        <w:gridCol w:w="1559"/>
        <w:gridCol w:w="1276"/>
      </w:tblGrid>
      <w:tr w:rsidR="00111895" w:rsidRPr="00111895" w:rsidTr="00EE782C">
        <w:trPr>
          <w:trHeight w:val="807"/>
        </w:trPr>
        <w:tc>
          <w:tcPr>
            <w:tcW w:w="28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11895" w:rsidRPr="00111895" w:rsidRDefault="00111895" w:rsidP="003118D1">
            <w:pPr>
              <w:jc w:val="center"/>
              <w:rPr>
                <w:rFonts w:asciiTheme="minorHAnsi" w:hAnsiTheme="minorHAnsi" w:cstheme="minorHAnsi"/>
                <w:sz w:val="18"/>
                <w:szCs w:val="18"/>
              </w:rPr>
            </w:pPr>
            <w:r w:rsidRPr="00111895">
              <w:rPr>
                <w:rFonts w:asciiTheme="minorHAnsi" w:hAnsiTheme="minorHAnsi" w:cstheme="minorHAnsi"/>
                <w:sz w:val="18"/>
                <w:szCs w:val="18"/>
              </w:rPr>
              <w:t>Α/Α</w:t>
            </w:r>
          </w:p>
        </w:tc>
        <w:tc>
          <w:tcPr>
            <w:tcW w:w="2552" w:type="dxa"/>
            <w:tcBorders>
              <w:top w:val="single" w:sz="8" w:space="0" w:color="auto"/>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b/>
                <w:bCs/>
                <w:sz w:val="18"/>
                <w:szCs w:val="18"/>
              </w:rPr>
            </w:pPr>
            <w:r w:rsidRPr="00111895">
              <w:rPr>
                <w:rFonts w:asciiTheme="minorHAnsi" w:hAnsiTheme="minorHAnsi" w:cstheme="minorHAnsi"/>
                <w:b/>
                <w:bCs/>
                <w:sz w:val="18"/>
                <w:szCs w:val="18"/>
              </w:rPr>
              <w:t>ΠΕΡΙΓΡΑΦΗ ΠΡΟΜΗΘΕΙΑΣ</w:t>
            </w:r>
          </w:p>
          <w:p w:rsidR="00111895" w:rsidRPr="00111895" w:rsidRDefault="00111895" w:rsidP="003118D1">
            <w:pPr>
              <w:jc w:val="center"/>
              <w:rPr>
                <w:rFonts w:asciiTheme="minorHAnsi" w:hAnsiTheme="minorHAnsi" w:cstheme="minorHAnsi"/>
                <w:b/>
                <w:bCs/>
                <w:sz w:val="18"/>
                <w:szCs w:val="18"/>
              </w:rPr>
            </w:pPr>
            <w:r w:rsidRPr="00111895">
              <w:rPr>
                <w:rFonts w:asciiTheme="minorHAnsi" w:hAnsiTheme="minorHAnsi" w:cstheme="minorHAnsi"/>
                <w:b/>
                <w:sz w:val="18"/>
                <w:szCs w:val="18"/>
              </w:rPr>
              <w:t>ΚΑΕ:1311</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111895" w:rsidRPr="00111895" w:rsidRDefault="00111895" w:rsidP="003118D1">
            <w:pPr>
              <w:jc w:val="center"/>
              <w:rPr>
                <w:rFonts w:asciiTheme="minorHAnsi" w:hAnsiTheme="minorHAnsi" w:cstheme="minorHAnsi"/>
                <w:b/>
                <w:bCs/>
                <w:sz w:val="16"/>
                <w:szCs w:val="16"/>
              </w:rPr>
            </w:pPr>
            <w:r w:rsidRPr="00111895">
              <w:rPr>
                <w:rFonts w:asciiTheme="minorHAnsi" w:hAnsiTheme="minorHAnsi" w:cstheme="minorHAnsi"/>
                <w:b/>
                <w:bCs/>
                <w:sz w:val="16"/>
                <w:szCs w:val="16"/>
              </w:rPr>
              <w:t>ΖΗΤΟΥΜΕΝΗ ΠΟΣΟΤΗΤΑ ΣΕ ΤΜΧ</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111895" w:rsidRPr="00111895" w:rsidRDefault="00111895" w:rsidP="003118D1">
            <w:pPr>
              <w:jc w:val="center"/>
              <w:rPr>
                <w:rFonts w:asciiTheme="minorHAnsi" w:hAnsiTheme="minorHAnsi" w:cstheme="minorHAnsi"/>
                <w:b/>
                <w:bCs/>
                <w:sz w:val="18"/>
                <w:szCs w:val="18"/>
              </w:rPr>
            </w:pPr>
            <w:r w:rsidRPr="00111895">
              <w:rPr>
                <w:rFonts w:asciiTheme="minorHAnsi" w:hAnsiTheme="minorHAnsi" w:cstheme="minorHAnsi"/>
                <w:b/>
                <w:bCs/>
                <w:sz w:val="18"/>
                <w:szCs w:val="18"/>
              </w:rPr>
              <w:t xml:space="preserve"> ΣΥΝΟΛΟ </w:t>
            </w:r>
            <w:r w:rsidRPr="00111895">
              <w:rPr>
                <w:rFonts w:asciiTheme="minorHAnsi" w:hAnsiTheme="minorHAnsi" w:cstheme="minorHAnsi"/>
                <w:b/>
                <w:bCs/>
                <w:sz w:val="18"/>
                <w:szCs w:val="18"/>
              </w:rPr>
              <w:br/>
              <w:t>ΧΩΡΙΣ ΦΠΑ  ΓΙΑ ΕΝΑ ΕΤΟΣ</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111895" w:rsidRPr="00111895" w:rsidRDefault="00111895" w:rsidP="003118D1">
            <w:pPr>
              <w:jc w:val="center"/>
              <w:rPr>
                <w:rFonts w:asciiTheme="minorHAnsi" w:hAnsiTheme="minorHAnsi" w:cstheme="minorHAnsi"/>
                <w:b/>
                <w:bCs/>
                <w:sz w:val="18"/>
                <w:szCs w:val="18"/>
              </w:rPr>
            </w:pPr>
            <w:r w:rsidRPr="00111895">
              <w:rPr>
                <w:rFonts w:asciiTheme="minorHAnsi" w:hAnsiTheme="minorHAnsi" w:cstheme="minorHAnsi"/>
                <w:b/>
                <w:bCs/>
                <w:sz w:val="18"/>
                <w:szCs w:val="18"/>
              </w:rPr>
              <w:t xml:space="preserve">ΦΠΑ 13% </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111895" w:rsidRPr="00111895" w:rsidRDefault="00111895" w:rsidP="003118D1">
            <w:pPr>
              <w:jc w:val="center"/>
              <w:rPr>
                <w:rFonts w:asciiTheme="minorHAnsi" w:hAnsiTheme="minorHAnsi" w:cstheme="minorHAnsi"/>
                <w:b/>
                <w:bCs/>
                <w:sz w:val="18"/>
                <w:szCs w:val="18"/>
              </w:rPr>
            </w:pPr>
            <w:r w:rsidRPr="00111895">
              <w:rPr>
                <w:rFonts w:asciiTheme="minorHAnsi" w:hAnsiTheme="minorHAnsi" w:cstheme="minorHAnsi"/>
                <w:b/>
                <w:bCs/>
                <w:sz w:val="18"/>
                <w:szCs w:val="18"/>
              </w:rPr>
              <w:t xml:space="preserve">ΦΠΑ 24% </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111895" w:rsidRPr="00111895" w:rsidRDefault="00111895" w:rsidP="003118D1">
            <w:pPr>
              <w:jc w:val="center"/>
              <w:rPr>
                <w:rFonts w:asciiTheme="minorHAnsi" w:hAnsiTheme="minorHAnsi" w:cstheme="minorHAnsi"/>
                <w:b/>
                <w:bCs/>
                <w:sz w:val="18"/>
                <w:szCs w:val="18"/>
              </w:rPr>
            </w:pPr>
            <w:r w:rsidRPr="00111895">
              <w:rPr>
                <w:rFonts w:asciiTheme="minorHAnsi" w:hAnsiTheme="minorHAnsi" w:cstheme="minorHAnsi"/>
                <w:b/>
                <w:bCs/>
                <w:sz w:val="18"/>
                <w:szCs w:val="18"/>
              </w:rPr>
              <w:t xml:space="preserve">  ΣΥΝΟΛΟ </w:t>
            </w:r>
            <w:r w:rsidRPr="00111895">
              <w:rPr>
                <w:rFonts w:asciiTheme="minorHAnsi" w:hAnsiTheme="minorHAnsi" w:cstheme="minorHAnsi"/>
                <w:b/>
                <w:bCs/>
                <w:sz w:val="18"/>
                <w:szCs w:val="18"/>
              </w:rPr>
              <w:br/>
              <w:t xml:space="preserve">ΜΕ ΦΠΑ   </w:t>
            </w:r>
            <w:r w:rsidRPr="00111895">
              <w:rPr>
                <w:rFonts w:asciiTheme="minorHAnsi" w:hAnsiTheme="minorHAnsi" w:cstheme="minorHAnsi"/>
                <w:b/>
                <w:bCs/>
                <w:sz w:val="18"/>
                <w:szCs w:val="18"/>
              </w:rPr>
              <w:br/>
              <w:t>ΓΙΑ ΕΝΑ ΕΤΟΣ</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111895" w:rsidRPr="00111895" w:rsidRDefault="00111895" w:rsidP="003118D1">
            <w:pPr>
              <w:jc w:val="center"/>
              <w:rPr>
                <w:rFonts w:asciiTheme="minorHAnsi" w:hAnsiTheme="minorHAnsi" w:cstheme="minorHAnsi"/>
                <w:b/>
                <w:bCs/>
                <w:sz w:val="18"/>
                <w:szCs w:val="18"/>
              </w:rPr>
            </w:pPr>
            <w:r w:rsidRPr="00111895">
              <w:rPr>
                <w:rFonts w:asciiTheme="minorHAnsi" w:hAnsiTheme="minorHAnsi" w:cstheme="minorHAnsi"/>
                <w:b/>
                <w:bCs/>
                <w:sz w:val="18"/>
                <w:szCs w:val="18"/>
              </w:rPr>
              <w:t>ΔΙΚΑΙΩΜΑ ΠΡΟΑΙΡΕΣΗΣ ΓΙΑ ΕΝΑ (1) ΕΠΙΠΛΕΟΝ ΕΤΟΣ</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111895" w:rsidRPr="00111895" w:rsidRDefault="00111895" w:rsidP="003118D1">
            <w:pPr>
              <w:jc w:val="center"/>
              <w:rPr>
                <w:rFonts w:asciiTheme="minorHAnsi" w:hAnsiTheme="minorHAnsi" w:cstheme="minorHAnsi"/>
                <w:b/>
                <w:bCs/>
                <w:sz w:val="18"/>
                <w:szCs w:val="18"/>
              </w:rPr>
            </w:pPr>
            <w:r w:rsidRPr="00111895">
              <w:rPr>
                <w:rFonts w:asciiTheme="minorHAnsi" w:hAnsiTheme="minorHAnsi" w:cstheme="minorHAnsi"/>
                <w:b/>
                <w:bCs/>
                <w:sz w:val="18"/>
                <w:szCs w:val="18"/>
              </w:rPr>
              <w:t>ΓΕΝΙΚΟ ΣΥΝΟΛΟ</w:t>
            </w:r>
          </w:p>
        </w:tc>
      </w:tr>
      <w:tr w:rsidR="00111895" w:rsidRPr="00111895" w:rsidTr="00EE782C">
        <w:trPr>
          <w:trHeight w:val="475"/>
        </w:trPr>
        <w:tc>
          <w:tcPr>
            <w:tcW w:w="2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8"/>
                <w:szCs w:val="18"/>
              </w:rPr>
            </w:pPr>
            <w:r w:rsidRPr="00111895">
              <w:rPr>
                <w:rFonts w:asciiTheme="minorHAnsi" w:hAnsiTheme="minorHAnsi" w:cstheme="minorHAnsi"/>
                <w:sz w:val="18"/>
                <w:szCs w:val="18"/>
              </w:rPr>
              <w:t>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111895" w:rsidRPr="00111895" w:rsidRDefault="00111895" w:rsidP="003118D1">
            <w:pPr>
              <w:jc w:val="center"/>
              <w:rPr>
                <w:rFonts w:asciiTheme="minorHAnsi" w:hAnsiTheme="minorHAnsi" w:cstheme="minorHAnsi"/>
                <w:sz w:val="18"/>
                <w:szCs w:val="18"/>
              </w:rPr>
            </w:pPr>
            <w:r w:rsidRPr="00111895">
              <w:rPr>
                <w:rFonts w:asciiTheme="minorHAnsi" w:hAnsiTheme="minorHAnsi" w:cstheme="minorHAnsi"/>
                <w:sz w:val="18"/>
                <w:szCs w:val="18"/>
              </w:rPr>
              <w:t>ΒΕΛΟΝΕΣ ΑΙΜΟΔΙΑΛΥΣΗΣ (CPV:33141324-7)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8"/>
                <w:szCs w:val="18"/>
              </w:rPr>
            </w:pPr>
            <w:r w:rsidRPr="00111895">
              <w:rPr>
                <w:rFonts w:asciiTheme="minorHAnsi" w:hAnsiTheme="minorHAnsi" w:cstheme="minorHAnsi"/>
                <w:sz w:val="18"/>
                <w:szCs w:val="18"/>
              </w:rPr>
              <w:t>19.600</w:t>
            </w:r>
          </w:p>
        </w:tc>
        <w:tc>
          <w:tcPr>
            <w:tcW w:w="1134"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8"/>
                <w:szCs w:val="18"/>
              </w:rPr>
            </w:pPr>
            <w:r w:rsidRPr="00111895">
              <w:rPr>
                <w:rFonts w:asciiTheme="minorHAnsi" w:hAnsiTheme="minorHAnsi" w:cstheme="minorHAnsi"/>
                <w:sz w:val="18"/>
                <w:szCs w:val="18"/>
              </w:rPr>
              <w:t>4.351,20 €</w:t>
            </w:r>
          </w:p>
        </w:tc>
        <w:tc>
          <w:tcPr>
            <w:tcW w:w="851"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8"/>
                <w:szCs w:val="18"/>
              </w:rPr>
            </w:pPr>
            <w:r w:rsidRPr="00111895">
              <w:rPr>
                <w:rFonts w:asciiTheme="minorHAnsi" w:hAnsiTheme="minorHAnsi" w:cstheme="minorHAnsi"/>
                <w:sz w:val="18"/>
                <w:szCs w:val="18"/>
              </w:rPr>
              <w:t>565,66 €</w:t>
            </w:r>
          </w:p>
        </w:tc>
        <w:tc>
          <w:tcPr>
            <w:tcW w:w="1134"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8"/>
                <w:szCs w:val="18"/>
              </w:rPr>
            </w:pPr>
            <w:r w:rsidRPr="00111895">
              <w:rPr>
                <w:rFonts w:asciiTheme="minorHAnsi" w:hAnsiTheme="minorHAnsi" w:cstheme="minorHAnsi"/>
                <w:sz w:val="18"/>
                <w:szCs w:val="18"/>
              </w:rPr>
              <w:t>-</w:t>
            </w:r>
          </w:p>
        </w:tc>
        <w:tc>
          <w:tcPr>
            <w:tcW w:w="1276"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8"/>
                <w:szCs w:val="18"/>
              </w:rPr>
            </w:pPr>
            <w:r w:rsidRPr="00111895">
              <w:rPr>
                <w:rFonts w:asciiTheme="minorHAnsi" w:hAnsiTheme="minorHAnsi" w:cstheme="minorHAnsi"/>
                <w:sz w:val="18"/>
                <w:szCs w:val="18"/>
              </w:rPr>
              <w:t>4.916,86 €</w:t>
            </w:r>
          </w:p>
        </w:tc>
        <w:tc>
          <w:tcPr>
            <w:tcW w:w="1559"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8"/>
                <w:szCs w:val="18"/>
              </w:rPr>
            </w:pPr>
            <w:r w:rsidRPr="00111895">
              <w:rPr>
                <w:rFonts w:asciiTheme="minorHAnsi" w:hAnsiTheme="minorHAnsi" w:cstheme="minorHAnsi"/>
                <w:sz w:val="18"/>
                <w:szCs w:val="18"/>
              </w:rPr>
              <w:t>4.916,86 €</w:t>
            </w:r>
          </w:p>
        </w:tc>
        <w:tc>
          <w:tcPr>
            <w:tcW w:w="1276" w:type="dxa"/>
            <w:tcBorders>
              <w:top w:val="nil"/>
              <w:left w:val="nil"/>
              <w:bottom w:val="single" w:sz="4" w:space="0" w:color="auto"/>
              <w:right w:val="single" w:sz="8"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8"/>
                <w:szCs w:val="18"/>
              </w:rPr>
            </w:pPr>
            <w:r w:rsidRPr="00111895">
              <w:rPr>
                <w:rFonts w:asciiTheme="minorHAnsi" w:hAnsiTheme="minorHAnsi" w:cstheme="minorHAnsi"/>
                <w:sz w:val="18"/>
                <w:szCs w:val="18"/>
              </w:rPr>
              <w:t>9.833,72 €</w:t>
            </w:r>
          </w:p>
        </w:tc>
      </w:tr>
      <w:tr w:rsidR="00111895" w:rsidRPr="00111895" w:rsidTr="00EE782C">
        <w:trPr>
          <w:trHeight w:val="709"/>
        </w:trPr>
        <w:tc>
          <w:tcPr>
            <w:tcW w:w="2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8"/>
                <w:szCs w:val="18"/>
              </w:rPr>
            </w:pPr>
            <w:r w:rsidRPr="00111895">
              <w:rPr>
                <w:rFonts w:asciiTheme="minorHAnsi" w:hAnsiTheme="minorHAnsi" w:cstheme="minorHAnsi"/>
                <w:sz w:val="18"/>
                <w:szCs w:val="18"/>
              </w:rPr>
              <w:t>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111895" w:rsidRPr="00111895" w:rsidRDefault="00111895" w:rsidP="003118D1">
            <w:pPr>
              <w:jc w:val="center"/>
              <w:rPr>
                <w:rFonts w:asciiTheme="minorHAnsi" w:hAnsiTheme="minorHAnsi" w:cstheme="minorHAnsi"/>
                <w:sz w:val="18"/>
                <w:szCs w:val="18"/>
              </w:rPr>
            </w:pPr>
            <w:r w:rsidRPr="00111895">
              <w:rPr>
                <w:rFonts w:asciiTheme="minorHAnsi" w:hAnsiTheme="minorHAnsi" w:cstheme="minorHAnsi"/>
                <w:sz w:val="18"/>
                <w:szCs w:val="18"/>
              </w:rPr>
              <w:t>ΕΞOΠΛΙΣΜΟΙ ΧΟΡΗΓΗΣΗΣ ΤΩΝ ΔΟΣΕΩΝ ΤΟΥ ΦΑΡΜΑΚΟΥ (CPV:33141626-4)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8"/>
                <w:szCs w:val="18"/>
              </w:rPr>
            </w:pPr>
            <w:r w:rsidRPr="00111895">
              <w:rPr>
                <w:rFonts w:asciiTheme="minorHAnsi" w:hAnsiTheme="minorHAnsi" w:cstheme="minorHAnsi"/>
                <w:sz w:val="18"/>
                <w:szCs w:val="18"/>
              </w:rPr>
              <w:t>190.000</w:t>
            </w:r>
          </w:p>
        </w:tc>
        <w:tc>
          <w:tcPr>
            <w:tcW w:w="1134"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8"/>
                <w:szCs w:val="18"/>
              </w:rPr>
            </w:pPr>
            <w:r w:rsidRPr="00111895">
              <w:rPr>
                <w:rFonts w:asciiTheme="minorHAnsi" w:hAnsiTheme="minorHAnsi" w:cstheme="minorHAnsi"/>
                <w:sz w:val="18"/>
                <w:szCs w:val="18"/>
              </w:rPr>
              <w:t>29.830,00 €</w:t>
            </w:r>
          </w:p>
        </w:tc>
        <w:tc>
          <w:tcPr>
            <w:tcW w:w="851"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8"/>
                <w:szCs w:val="18"/>
              </w:rPr>
            </w:pPr>
            <w:r w:rsidRPr="00111895">
              <w:rPr>
                <w:rFonts w:asciiTheme="minorHAnsi" w:hAnsiTheme="minorHAnsi" w:cstheme="minorHAnsi"/>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8"/>
                <w:szCs w:val="18"/>
              </w:rPr>
            </w:pPr>
            <w:r w:rsidRPr="00111895">
              <w:rPr>
                <w:rFonts w:asciiTheme="minorHAnsi" w:hAnsiTheme="minorHAnsi" w:cstheme="minorHAnsi"/>
                <w:sz w:val="18"/>
                <w:szCs w:val="18"/>
              </w:rPr>
              <w:t>7.159,20 €</w:t>
            </w:r>
          </w:p>
        </w:tc>
        <w:tc>
          <w:tcPr>
            <w:tcW w:w="1276"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8"/>
                <w:szCs w:val="18"/>
              </w:rPr>
            </w:pPr>
            <w:r w:rsidRPr="00111895">
              <w:rPr>
                <w:rFonts w:asciiTheme="minorHAnsi" w:hAnsiTheme="minorHAnsi" w:cstheme="minorHAnsi"/>
                <w:sz w:val="18"/>
                <w:szCs w:val="18"/>
              </w:rPr>
              <w:t>36.989,20 €</w:t>
            </w:r>
          </w:p>
        </w:tc>
        <w:tc>
          <w:tcPr>
            <w:tcW w:w="1559"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8"/>
                <w:szCs w:val="18"/>
              </w:rPr>
            </w:pPr>
            <w:r w:rsidRPr="00111895">
              <w:rPr>
                <w:rFonts w:asciiTheme="minorHAnsi" w:hAnsiTheme="minorHAnsi" w:cstheme="minorHAnsi"/>
                <w:sz w:val="18"/>
                <w:szCs w:val="18"/>
              </w:rPr>
              <w:t>36.989,20 €</w:t>
            </w:r>
          </w:p>
        </w:tc>
        <w:tc>
          <w:tcPr>
            <w:tcW w:w="1276" w:type="dxa"/>
            <w:tcBorders>
              <w:top w:val="nil"/>
              <w:left w:val="nil"/>
              <w:bottom w:val="single" w:sz="4" w:space="0" w:color="auto"/>
              <w:right w:val="single" w:sz="8"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8"/>
                <w:szCs w:val="18"/>
              </w:rPr>
            </w:pPr>
            <w:r w:rsidRPr="00111895">
              <w:rPr>
                <w:rFonts w:asciiTheme="minorHAnsi" w:hAnsiTheme="minorHAnsi" w:cstheme="minorHAnsi"/>
                <w:sz w:val="18"/>
                <w:szCs w:val="18"/>
              </w:rPr>
              <w:t>73.978,40 €</w:t>
            </w:r>
          </w:p>
        </w:tc>
      </w:tr>
      <w:tr w:rsidR="00111895" w:rsidRPr="00111895" w:rsidTr="00EE782C">
        <w:trPr>
          <w:trHeight w:val="549"/>
        </w:trPr>
        <w:tc>
          <w:tcPr>
            <w:tcW w:w="28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11895" w:rsidRPr="00111895" w:rsidRDefault="00111895" w:rsidP="003118D1">
            <w:pPr>
              <w:jc w:val="center"/>
              <w:rPr>
                <w:rFonts w:asciiTheme="minorHAnsi" w:hAnsiTheme="minorHAnsi" w:cstheme="minorHAnsi"/>
                <w:sz w:val="18"/>
                <w:szCs w:val="18"/>
              </w:rPr>
            </w:pPr>
            <w:r w:rsidRPr="00111895">
              <w:rPr>
                <w:rFonts w:asciiTheme="minorHAnsi" w:hAnsiTheme="minorHAnsi" w:cstheme="minorHAnsi"/>
                <w:sz w:val="18"/>
                <w:szCs w:val="18"/>
              </w:rPr>
              <w:t>3</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111895" w:rsidRPr="00111895" w:rsidRDefault="00111895" w:rsidP="003118D1">
            <w:pPr>
              <w:jc w:val="center"/>
              <w:rPr>
                <w:rFonts w:asciiTheme="minorHAnsi" w:hAnsiTheme="minorHAnsi" w:cstheme="minorHAnsi"/>
                <w:sz w:val="18"/>
                <w:szCs w:val="18"/>
              </w:rPr>
            </w:pPr>
            <w:r w:rsidRPr="00111895">
              <w:rPr>
                <w:rFonts w:asciiTheme="minorHAnsi" w:hAnsiTheme="minorHAnsi" w:cstheme="minorHAnsi"/>
                <w:sz w:val="18"/>
                <w:szCs w:val="18"/>
              </w:rPr>
              <w:t>ΣΑΚΟΙ ΓΙΑ ΟΥΡΑ (CPV:33141615-4)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8"/>
                <w:szCs w:val="18"/>
              </w:rPr>
            </w:pPr>
            <w:r w:rsidRPr="00111895">
              <w:rPr>
                <w:rFonts w:asciiTheme="minorHAnsi" w:hAnsiTheme="minorHAnsi" w:cstheme="minorHAnsi"/>
                <w:sz w:val="18"/>
                <w:szCs w:val="18"/>
              </w:rPr>
              <w:t>42.200</w:t>
            </w:r>
          </w:p>
        </w:tc>
        <w:tc>
          <w:tcPr>
            <w:tcW w:w="1134"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8"/>
                <w:szCs w:val="18"/>
              </w:rPr>
            </w:pPr>
            <w:r w:rsidRPr="00111895">
              <w:rPr>
                <w:rFonts w:asciiTheme="minorHAnsi" w:hAnsiTheme="minorHAnsi" w:cstheme="minorHAnsi"/>
                <w:sz w:val="18"/>
                <w:szCs w:val="18"/>
              </w:rPr>
              <w:t>11.333,40 €</w:t>
            </w:r>
          </w:p>
        </w:tc>
        <w:tc>
          <w:tcPr>
            <w:tcW w:w="851"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8"/>
                <w:szCs w:val="18"/>
              </w:rPr>
            </w:pPr>
            <w:r w:rsidRPr="00111895">
              <w:rPr>
                <w:rFonts w:asciiTheme="minorHAnsi" w:hAnsiTheme="minorHAnsi" w:cstheme="minorHAnsi"/>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8"/>
                <w:szCs w:val="18"/>
              </w:rPr>
            </w:pPr>
            <w:r w:rsidRPr="00111895">
              <w:rPr>
                <w:rFonts w:asciiTheme="minorHAnsi" w:hAnsiTheme="minorHAnsi" w:cstheme="minorHAnsi"/>
                <w:sz w:val="18"/>
                <w:szCs w:val="18"/>
              </w:rPr>
              <w:t>2.720,02 €</w:t>
            </w:r>
          </w:p>
        </w:tc>
        <w:tc>
          <w:tcPr>
            <w:tcW w:w="1276"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8"/>
                <w:szCs w:val="18"/>
              </w:rPr>
            </w:pPr>
            <w:r w:rsidRPr="00111895">
              <w:rPr>
                <w:rFonts w:asciiTheme="minorHAnsi" w:hAnsiTheme="minorHAnsi" w:cstheme="minorHAnsi"/>
                <w:sz w:val="18"/>
                <w:szCs w:val="18"/>
              </w:rPr>
              <w:t>14.053,42 €</w:t>
            </w:r>
          </w:p>
        </w:tc>
        <w:tc>
          <w:tcPr>
            <w:tcW w:w="1559"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8"/>
                <w:szCs w:val="18"/>
              </w:rPr>
            </w:pPr>
            <w:r w:rsidRPr="00111895">
              <w:rPr>
                <w:rFonts w:asciiTheme="minorHAnsi" w:hAnsiTheme="minorHAnsi" w:cstheme="minorHAnsi"/>
                <w:sz w:val="18"/>
                <w:szCs w:val="18"/>
              </w:rPr>
              <w:t>14.053,42 €</w:t>
            </w:r>
          </w:p>
        </w:tc>
        <w:tc>
          <w:tcPr>
            <w:tcW w:w="1276" w:type="dxa"/>
            <w:tcBorders>
              <w:top w:val="nil"/>
              <w:left w:val="nil"/>
              <w:bottom w:val="single" w:sz="4" w:space="0" w:color="auto"/>
              <w:right w:val="single" w:sz="8"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8"/>
                <w:szCs w:val="18"/>
              </w:rPr>
            </w:pPr>
            <w:r w:rsidRPr="00111895">
              <w:rPr>
                <w:rFonts w:asciiTheme="minorHAnsi" w:hAnsiTheme="minorHAnsi" w:cstheme="minorHAnsi"/>
                <w:sz w:val="18"/>
                <w:szCs w:val="18"/>
              </w:rPr>
              <w:t>28.106,84 €</w:t>
            </w:r>
          </w:p>
        </w:tc>
      </w:tr>
      <w:tr w:rsidR="00111895" w:rsidRPr="00111895" w:rsidTr="00EE782C">
        <w:trPr>
          <w:trHeight w:val="437"/>
        </w:trPr>
        <w:tc>
          <w:tcPr>
            <w:tcW w:w="2835"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b/>
                <w:bCs/>
                <w:sz w:val="18"/>
                <w:szCs w:val="18"/>
              </w:rPr>
            </w:pPr>
            <w:r w:rsidRPr="00111895">
              <w:rPr>
                <w:rFonts w:asciiTheme="minorHAnsi" w:hAnsiTheme="minorHAnsi" w:cstheme="minorHAnsi"/>
                <w:b/>
                <w:bCs/>
                <w:sz w:val="18"/>
                <w:szCs w:val="18"/>
              </w:rPr>
              <w:t>ΣΥΝΟΛΑ</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b/>
                <w:bCs/>
                <w:sz w:val="18"/>
                <w:szCs w:val="18"/>
              </w:rPr>
            </w:pPr>
            <w:r w:rsidRPr="00111895">
              <w:rPr>
                <w:rFonts w:asciiTheme="minorHAnsi" w:hAnsiTheme="minorHAnsi" w:cstheme="minorHAnsi"/>
                <w:b/>
                <w:bCs/>
                <w:sz w:val="18"/>
                <w:szCs w:val="18"/>
              </w:rPr>
              <w:t>251.800</w:t>
            </w:r>
          </w:p>
        </w:tc>
        <w:tc>
          <w:tcPr>
            <w:tcW w:w="1134" w:type="dxa"/>
            <w:tcBorders>
              <w:top w:val="nil"/>
              <w:left w:val="nil"/>
              <w:bottom w:val="single" w:sz="8"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b/>
                <w:bCs/>
                <w:sz w:val="18"/>
                <w:szCs w:val="18"/>
              </w:rPr>
            </w:pPr>
            <w:r w:rsidRPr="00111895">
              <w:rPr>
                <w:rFonts w:asciiTheme="minorHAnsi" w:hAnsiTheme="minorHAnsi" w:cstheme="minorHAnsi"/>
                <w:b/>
                <w:bCs/>
                <w:sz w:val="18"/>
                <w:szCs w:val="18"/>
              </w:rPr>
              <w:t>45.514,60 €</w:t>
            </w:r>
          </w:p>
        </w:tc>
        <w:tc>
          <w:tcPr>
            <w:tcW w:w="851" w:type="dxa"/>
            <w:tcBorders>
              <w:top w:val="nil"/>
              <w:left w:val="nil"/>
              <w:bottom w:val="single" w:sz="8"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b/>
                <w:bCs/>
                <w:sz w:val="18"/>
                <w:szCs w:val="18"/>
              </w:rPr>
            </w:pPr>
            <w:r w:rsidRPr="00111895">
              <w:rPr>
                <w:rFonts w:asciiTheme="minorHAnsi" w:hAnsiTheme="minorHAnsi" w:cstheme="minorHAnsi"/>
                <w:b/>
                <w:bCs/>
                <w:sz w:val="18"/>
                <w:szCs w:val="18"/>
              </w:rPr>
              <w:t>565,66 €</w:t>
            </w:r>
          </w:p>
        </w:tc>
        <w:tc>
          <w:tcPr>
            <w:tcW w:w="1134" w:type="dxa"/>
            <w:tcBorders>
              <w:top w:val="nil"/>
              <w:left w:val="nil"/>
              <w:bottom w:val="single" w:sz="8"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b/>
                <w:bCs/>
                <w:sz w:val="18"/>
                <w:szCs w:val="18"/>
              </w:rPr>
            </w:pPr>
            <w:r w:rsidRPr="00111895">
              <w:rPr>
                <w:rFonts w:asciiTheme="minorHAnsi" w:hAnsiTheme="minorHAnsi" w:cstheme="minorHAnsi"/>
                <w:b/>
                <w:bCs/>
                <w:sz w:val="18"/>
                <w:szCs w:val="18"/>
              </w:rPr>
              <w:t>9.879,22 €</w:t>
            </w:r>
          </w:p>
        </w:tc>
        <w:tc>
          <w:tcPr>
            <w:tcW w:w="1276" w:type="dxa"/>
            <w:tcBorders>
              <w:top w:val="nil"/>
              <w:left w:val="nil"/>
              <w:bottom w:val="single" w:sz="8"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b/>
                <w:bCs/>
                <w:sz w:val="18"/>
                <w:szCs w:val="18"/>
              </w:rPr>
            </w:pPr>
            <w:r w:rsidRPr="00111895">
              <w:rPr>
                <w:rFonts w:asciiTheme="minorHAnsi" w:hAnsiTheme="minorHAnsi" w:cstheme="minorHAnsi"/>
                <w:b/>
                <w:bCs/>
                <w:sz w:val="18"/>
                <w:szCs w:val="18"/>
              </w:rPr>
              <w:t>55.959,48 €</w:t>
            </w:r>
          </w:p>
        </w:tc>
        <w:tc>
          <w:tcPr>
            <w:tcW w:w="1559" w:type="dxa"/>
            <w:tcBorders>
              <w:top w:val="nil"/>
              <w:left w:val="nil"/>
              <w:bottom w:val="single" w:sz="8"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b/>
                <w:bCs/>
                <w:sz w:val="18"/>
                <w:szCs w:val="18"/>
              </w:rPr>
            </w:pPr>
            <w:r w:rsidRPr="00111895">
              <w:rPr>
                <w:rFonts w:asciiTheme="minorHAnsi" w:hAnsiTheme="minorHAnsi" w:cstheme="minorHAnsi"/>
                <w:b/>
                <w:bCs/>
                <w:sz w:val="18"/>
                <w:szCs w:val="18"/>
              </w:rPr>
              <w:t>55.959,48 €</w:t>
            </w:r>
          </w:p>
        </w:tc>
        <w:tc>
          <w:tcPr>
            <w:tcW w:w="1276" w:type="dxa"/>
            <w:tcBorders>
              <w:top w:val="nil"/>
              <w:left w:val="nil"/>
              <w:bottom w:val="single" w:sz="8" w:space="0" w:color="auto"/>
              <w:right w:val="single" w:sz="8" w:space="0" w:color="auto"/>
            </w:tcBorders>
            <w:shd w:val="clear" w:color="auto" w:fill="auto"/>
            <w:noWrap/>
            <w:vAlign w:val="center"/>
            <w:hideMark/>
          </w:tcPr>
          <w:p w:rsidR="00111895" w:rsidRPr="00111895" w:rsidRDefault="00111895" w:rsidP="003118D1">
            <w:pPr>
              <w:jc w:val="center"/>
              <w:rPr>
                <w:rFonts w:asciiTheme="minorHAnsi" w:hAnsiTheme="minorHAnsi" w:cstheme="minorHAnsi"/>
                <w:b/>
                <w:bCs/>
                <w:sz w:val="18"/>
                <w:szCs w:val="18"/>
              </w:rPr>
            </w:pPr>
            <w:r w:rsidRPr="00111895">
              <w:rPr>
                <w:rFonts w:asciiTheme="minorHAnsi" w:hAnsiTheme="minorHAnsi" w:cstheme="minorHAnsi"/>
                <w:b/>
                <w:bCs/>
                <w:sz w:val="18"/>
                <w:szCs w:val="18"/>
              </w:rPr>
              <w:t>111.918,96 €</w:t>
            </w:r>
          </w:p>
        </w:tc>
      </w:tr>
    </w:tbl>
    <w:p w:rsidR="00111895" w:rsidRPr="00111895" w:rsidRDefault="00111895" w:rsidP="00111895">
      <w:pPr>
        <w:shd w:val="clear" w:color="auto" w:fill="FFFFFF" w:themeFill="background1"/>
        <w:autoSpaceDE w:val="0"/>
        <w:autoSpaceDN w:val="0"/>
        <w:adjustRightInd w:val="0"/>
        <w:spacing w:before="120" w:after="240" w:line="276" w:lineRule="auto"/>
        <w:rPr>
          <w:rFonts w:asciiTheme="minorHAnsi" w:hAnsiTheme="minorHAnsi" w:cstheme="minorHAnsi"/>
          <w:b/>
          <w:bCs/>
          <w:sz w:val="22"/>
          <w:szCs w:val="22"/>
          <w:u w:val="single"/>
          <w:lang w:val="en-US"/>
        </w:rPr>
      </w:pPr>
      <w:r w:rsidRPr="00111895">
        <w:rPr>
          <w:rFonts w:asciiTheme="minorHAnsi" w:hAnsiTheme="minorHAnsi" w:cstheme="minorHAnsi"/>
          <w:b/>
          <w:bCs/>
          <w:sz w:val="22"/>
          <w:szCs w:val="22"/>
          <w:u w:val="single"/>
        </w:rPr>
        <w:t>Αναλυτικότερα τα είδη</w:t>
      </w:r>
      <w:r w:rsidRPr="00111895">
        <w:rPr>
          <w:rFonts w:asciiTheme="minorHAnsi" w:hAnsiTheme="minorHAnsi" w:cstheme="minorHAnsi"/>
          <w:b/>
          <w:bCs/>
          <w:sz w:val="22"/>
          <w:szCs w:val="22"/>
          <w:u w:val="single"/>
          <w:lang w:val="en-US"/>
        </w:rPr>
        <w:t>:</w:t>
      </w:r>
    </w:p>
    <w:tbl>
      <w:tblPr>
        <w:tblW w:w="11061" w:type="dxa"/>
        <w:tblInd w:w="-176" w:type="dxa"/>
        <w:tblLayout w:type="fixed"/>
        <w:tblLook w:val="04A0"/>
      </w:tblPr>
      <w:tblGrid>
        <w:gridCol w:w="282"/>
        <w:gridCol w:w="285"/>
        <w:gridCol w:w="429"/>
        <w:gridCol w:w="422"/>
        <w:gridCol w:w="2126"/>
        <w:gridCol w:w="856"/>
        <w:gridCol w:w="851"/>
        <w:gridCol w:w="982"/>
        <w:gridCol w:w="855"/>
        <w:gridCol w:w="852"/>
        <w:gridCol w:w="993"/>
        <w:gridCol w:w="993"/>
        <w:gridCol w:w="1135"/>
      </w:tblGrid>
      <w:tr w:rsidR="00111895" w:rsidRPr="00111895" w:rsidTr="003118D1">
        <w:trPr>
          <w:cantSplit/>
          <w:trHeight w:val="828"/>
        </w:trPr>
        <w:tc>
          <w:tcPr>
            <w:tcW w:w="28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11895" w:rsidRPr="00111895" w:rsidRDefault="00111895" w:rsidP="003118D1">
            <w:pPr>
              <w:jc w:val="center"/>
              <w:rPr>
                <w:rFonts w:asciiTheme="minorHAnsi" w:hAnsiTheme="minorHAnsi" w:cstheme="minorHAnsi"/>
                <w:b/>
                <w:bCs/>
                <w:sz w:val="14"/>
                <w:szCs w:val="14"/>
              </w:rPr>
            </w:pPr>
            <w:r w:rsidRPr="00111895">
              <w:rPr>
                <w:rFonts w:asciiTheme="minorHAnsi" w:hAnsiTheme="minorHAnsi" w:cstheme="minorHAnsi"/>
                <w:b/>
                <w:bCs/>
                <w:sz w:val="14"/>
                <w:szCs w:val="14"/>
              </w:rPr>
              <w:t>Α/Α ΔΙΑΚΗΡ.</w:t>
            </w:r>
          </w:p>
        </w:tc>
        <w:tc>
          <w:tcPr>
            <w:tcW w:w="714" w:type="dxa"/>
            <w:gridSpan w:val="2"/>
            <w:tcBorders>
              <w:top w:val="single" w:sz="4" w:space="0" w:color="auto"/>
              <w:left w:val="nil"/>
              <w:bottom w:val="single" w:sz="4" w:space="0" w:color="auto"/>
              <w:right w:val="single" w:sz="4" w:space="0" w:color="auto"/>
            </w:tcBorders>
            <w:shd w:val="clear" w:color="auto" w:fill="auto"/>
            <w:vAlign w:val="center"/>
            <w:hideMark/>
          </w:tcPr>
          <w:p w:rsidR="00111895" w:rsidRPr="00111895" w:rsidRDefault="00111895" w:rsidP="003118D1">
            <w:pPr>
              <w:jc w:val="center"/>
              <w:rPr>
                <w:rFonts w:asciiTheme="minorHAnsi" w:hAnsiTheme="minorHAnsi" w:cstheme="minorHAnsi"/>
                <w:b/>
                <w:bCs/>
                <w:sz w:val="18"/>
                <w:szCs w:val="18"/>
              </w:rPr>
            </w:pPr>
            <w:r w:rsidRPr="00111895">
              <w:rPr>
                <w:rFonts w:asciiTheme="minorHAnsi" w:hAnsiTheme="minorHAnsi" w:cstheme="minorHAnsi"/>
                <w:b/>
                <w:bCs/>
                <w:sz w:val="18"/>
                <w:szCs w:val="18"/>
              </w:rPr>
              <w:t xml:space="preserve">ΕΙΔΗ </w:t>
            </w:r>
            <w:r w:rsidRPr="00111895">
              <w:rPr>
                <w:rFonts w:asciiTheme="minorHAnsi" w:hAnsiTheme="minorHAnsi" w:cstheme="minorHAnsi"/>
                <w:b/>
                <w:bCs/>
                <w:sz w:val="18"/>
                <w:szCs w:val="18"/>
              </w:rPr>
              <w:br/>
              <w:t>Α/Α</w:t>
            </w:r>
          </w:p>
        </w:tc>
        <w:tc>
          <w:tcPr>
            <w:tcW w:w="422" w:type="dxa"/>
            <w:tcBorders>
              <w:top w:val="single" w:sz="4" w:space="0" w:color="auto"/>
              <w:left w:val="nil"/>
              <w:bottom w:val="single" w:sz="4" w:space="0" w:color="auto"/>
              <w:right w:val="single" w:sz="4" w:space="0" w:color="auto"/>
            </w:tcBorders>
            <w:shd w:val="clear" w:color="auto" w:fill="auto"/>
            <w:textDirection w:val="btLr"/>
            <w:vAlign w:val="center"/>
            <w:hideMark/>
          </w:tcPr>
          <w:p w:rsidR="00111895" w:rsidRPr="00111895" w:rsidRDefault="00111895" w:rsidP="003118D1">
            <w:pPr>
              <w:ind w:left="113" w:right="113"/>
              <w:jc w:val="center"/>
              <w:rPr>
                <w:rFonts w:asciiTheme="minorHAnsi" w:hAnsiTheme="minorHAnsi" w:cstheme="minorHAnsi"/>
                <w:b/>
                <w:bCs/>
                <w:sz w:val="18"/>
                <w:szCs w:val="18"/>
              </w:rPr>
            </w:pPr>
            <w:r w:rsidRPr="00111895">
              <w:rPr>
                <w:rFonts w:asciiTheme="minorHAnsi" w:hAnsiTheme="minorHAnsi" w:cstheme="minorHAnsi"/>
                <w:b/>
                <w:bCs/>
                <w:sz w:val="16"/>
                <w:szCs w:val="16"/>
              </w:rPr>
              <w:t>Κωδικός orc</w:t>
            </w:r>
            <w:r w:rsidRPr="00111895">
              <w:rPr>
                <w:rFonts w:asciiTheme="minorHAnsi" w:hAnsiTheme="minorHAnsi" w:cstheme="minorHAnsi"/>
                <w:b/>
                <w:bCs/>
                <w:sz w:val="18"/>
                <w:szCs w:val="18"/>
              </w:rPr>
              <w:t>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11895" w:rsidRPr="00111895" w:rsidRDefault="00111895" w:rsidP="003118D1">
            <w:pPr>
              <w:jc w:val="center"/>
              <w:rPr>
                <w:rFonts w:asciiTheme="minorHAnsi" w:hAnsiTheme="minorHAnsi" w:cstheme="minorHAnsi"/>
                <w:b/>
                <w:bCs/>
              </w:rPr>
            </w:pPr>
            <w:r w:rsidRPr="00111895">
              <w:rPr>
                <w:rFonts w:asciiTheme="minorHAnsi" w:hAnsiTheme="minorHAnsi" w:cstheme="minorHAnsi"/>
                <w:b/>
                <w:bCs/>
                <w:sz w:val="22"/>
                <w:szCs w:val="22"/>
              </w:rPr>
              <w:t xml:space="preserve">ΠΕΡΙΓΡΑΦΗ ΕΙΔΟΥΣ                                                    </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111895" w:rsidRPr="00111895" w:rsidRDefault="00111895" w:rsidP="003118D1">
            <w:pPr>
              <w:jc w:val="center"/>
              <w:rPr>
                <w:rFonts w:asciiTheme="minorHAnsi" w:hAnsiTheme="minorHAnsi" w:cstheme="minorHAnsi"/>
                <w:b/>
                <w:bCs/>
                <w:sz w:val="14"/>
                <w:szCs w:val="14"/>
              </w:rPr>
            </w:pPr>
            <w:r w:rsidRPr="00111895">
              <w:rPr>
                <w:rFonts w:asciiTheme="minorHAnsi" w:hAnsiTheme="minorHAnsi" w:cstheme="minorHAnsi"/>
                <w:b/>
                <w:bCs/>
                <w:sz w:val="14"/>
                <w:szCs w:val="14"/>
              </w:rPr>
              <w:t>ΖΗΤΟΥ-ΜΕΝΗ ΠΟΣΟΤΗ-ΤΑ ΣΕ ΤΜΧ</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11895" w:rsidRPr="00111895" w:rsidRDefault="00111895" w:rsidP="003118D1">
            <w:pPr>
              <w:jc w:val="center"/>
              <w:rPr>
                <w:rFonts w:asciiTheme="minorHAnsi" w:hAnsiTheme="minorHAnsi" w:cstheme="minorHAnsi"/>
                <w:b/>
                <w:bCs/>
                <w:sz w:val="12"/>
                <w:szCs w:val="12"/>
              </w:rPr>
            </w:pPr>
            <w:r w:rsidRPr="00111895">
              <w:rPr>
                <w:rFonts w:asciiTheme="minorHAnsi" w:hAnsiTheme="minorHAnsi" w:cstheme="minorHAnsi"/>
                <w:b/>
                <w:bCs/>
                <w:sz w:val="12"/>
                <w:szCs w:val="12"/>
              </w:rPr>
              <w:t>ΧΑΜΗΛΟΤΕ</w:t>
            </w:r>
            <w:r w:rsidR="00337FF1">
              <w:rPr>
                <w:rFonts w:asciiTheme="minorHAnsi" w:hAnsiTheme="minorHAnsi" w:cstheme="minorHAnsi"/>
                <w:b/>
                <w:bCs/>
                <w:sz w:val="12"/>
                <w:szCs w:val="12"/>
              </w:rPr>
              <w:t>-</w:t>
            </w:r>
            <w:r w:rsidR="00EC1AA4">
              <w:rPr>
                <w:rFonts w:asciiTheme="minorHAnsi" w:hAnsiTheme="minorHAnsi" w:cstheme="minorHAnsi"/>
                <w:b/>
                <w:bCs/>
                <w:sz w:val="12"/>
                <w:szCs w:val="12"/>
              </w:rPr>
              <w:t xml:space="preserve">ΡΗ ΤΙΜΗ/ </w:t>
            </w:r>
            <w:r w:rsidRPr="00111895">
              <w:rPr>
                <w:rFonts w:asciiTheme="minorHAnsi" w:hAnsiTheme="minorHAnsi" w:cstheme="minorHAnsi"/>
                <w:b/>
                <w:bCs/>
                <w:sz w:val="12"/>
                <w:szCs w:val="12"/>
              </w:rPr>
              <w:t>ΤΕΛΕΥΤΑΙΑ ΚΑΤΑΚΥΡΩ</w:t>
            </w:r>
            <w:r w:rsidR="00337FF1">
              <w:rPr>
                <w:rFonts w:asciiTheme="minorHAnsi" w:hAnsiTheme="minorHAnsi" w:cstheme="minorHAnsi"/>
                <w:b/>
                <w:bCs/>
                <w:sz w:val="12"/>
                <w:szCs w:val="12"/>
              </w:rPr>
              <w:t>-</w:t>
            </w:r>
            <w:r w:rsidRPr="00111895">
              <w:rPr>
                <w:rFonts w:asciiTheme="minorHAnsi" w:hAnsiTheme="minorHAnsi" w:cstheme="minorHAnsi"/>
                <w:b/>
                <w:bCs/>
                <w:sz w:val="12"/>
                <w:szCs w:val="12"/>
              </w:rPr>
              <w:t>ΘΕΙΣΑ ΤΙΜΗ ΣΤΟ ΓΝΧ</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111895" w:rsidRPr="00111895" w:rsidRDefault="00111895" w:rsidP="003118D1">
            <w:pPr>
              <w:jc w:val="center"/>
              <w:rPr>
                <w:rFonts w:asciiTheme="minorHAnsi" w:hAnsiTheme="minorHAnsi" w:cstheme="minorHAnsi"/>
                <w:b/>
                <w:bCs/>
                <w:sz w:val="16"/>
                <w:szCs w:val="16"/>
              </w:rPr>
            </w:pPr>
            <w:r w:rsidRPr="00111895">
              <w:rPr>
                <w:rFonts w:asciiTheme="minorHAnsi" w:hAnsiTheme="minorHAnsi" w:cstheme="minorHAnsi"/>
                <w:b/>
                <w:bCs/>
                <w:sz w:val="16"/>
                <w:szCs w:val="16"/>
              </w:rPr>
              <w:t xml:space="preserve"> ΣΥΝΟΛΟ </w:t>
            </w:r>
            <w:r w:rsidRPr="00111895">
              <w:rPr>
                <w:rFonts w:asciiTheme="minorHAnsi" w:hAnsiTheme="minorHAnsi" w:cstheme="minorHAnsi"/>
                <w:b/>
                <w:bCs/>
                <w:sz w:val="16"/>
                <w:szCs w:val="16"/>
              </w:rPr>
              <w:br/>
              <w:t>ΧΩΡΙΣ ΦΠΑ  ΓΙΑ ΕΝΑ ΕΤΟΣ</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111895" w:rsidRPr="00111895" w:rsidRDefault="00111895" w:rsidP="003118D1">
            <w:pPr>
              <w:jc w:val="center"/>
              <w:rPr>
                <w:rFonts w:asciiTheme="minorHAnsi" w:hAnsiTheme="minorHAnsi" w:cstheme="minorHAnsi"/>
                <w:b/>
                <w:bCs/>
              </w:rPr>
            </w:pPr>
            <w:r w:rsidRPr="00111895">
              <w:rPr>
                <w:rFonts w:asciiTheme="minorHAnsi" w:hAnsiTheme="minorHAnsi" w:cstheme="minorHAnsi"/>
                <w:b/>
                <w:bCs/>
              </w:rPr>
              <w:t xml:space="preserve">ΦΠΑ 13% </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111895" w:rsidRPr="00111895" w:rsidRDefault="00111895" w:rsidP="003118D1">
            <w:pPr>
              <w:jc w:val="center"/>
              <w:rPr>
                <w:rFonts w:asciiTheme="minorHAnsi" w:hAnsiTheme="minorHAnsi" w:cstheme="minorHAnsi"/>
                <w:b/>
                <w:bCs/>
              </w:rPr>
            </w:pPr>
            <w:r w:rsidRPr="00111895">
              <w:rPr>
                <w:rFonts w:asciiTheme="minorHAnsi" w:hAnsiTheme="minorHAnsi" w:cstheme="minorHAnsi"/>
                <w:b/>
                <w:bCs/>
              </w:rPr>
              <w:t xml:space="preserve">ΦΠΑ 24%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11895" w:rsidRPr="00111895" w:rsidRDefault="00111895" w:rsidP="003118D1">
            <w:pPr>
              <w:jc w:val="center"/>
              <w:rPr>
                <w:rFonts w:asciiTheme="minorHAnsi" w:hAnsiTheme="minorHAnsi" w:cstheme="minorHAnsi"/>
                <w:b/>
                <w:bCs/>
                <w:sz w:val="16"/>
                <w:szCs w:val="16"/>
              </w:rPr>
            </w:pPr>
            <w:r w:rsidRPr="00111895">
              <w:rPr>
                <w:rFonts w:asciiTheme="minorHAnsi" w:hAnsiTheme="minorHAnsi" w:cstheme="minorHAnsi"/>
                <w:b/>
                <w:bCs/>
                <w:sz w:val="16"/>
                <w:szCs w:val="16"/>
              </w:rPr>
              <w:t xml:space="preserve">  ΣΥΝΟΛΟ </w:t>
            </w:r>
            <w:r w:rsidRPr="00111895">
              <w:rPr>
                <w:rFonts w:asciiTheme="minorHAnsi" w:hAnsiTheme="minorHAnsi" w:cstheme="minorHAnsi"/>
                <w:b/>
                <w:bCs/>
                <w:sz w:val="16"/>
                <w:szCs w:val="16"/>
              </w:rPr>
              <w:br/>
              <w:t xml:space="preserve">ΜΕ ΦΠΑ   </w:t>
            </w:r>
            <w:r w:rsidRPr="00111895">
              <w:rPr>
                <w:rFonts w:asciiTheme="minorHAnsi" w:hAnsiTheme="minorHAnsi" w:cstheme="minorHAnsi"/>
                <w:b/>
                <w:bCs/>
                <w:sz w:val="16"/>
                <w:szCs w:val="16"/>
              </w:rPr>
              <w:br/>
              <w:t>ΓΙΑ ΕΝΑ ΕΤΟΣ</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11895" w:rsidRPr="00111895" w:rsidRDefault="00111895" w:rsidP="003118D1">
            <w:pPr>
              <w:jc w:val="center"/>
              <w:rPr>
                <w:rFonts w:asciiTheme="minorHAnsi" w:hAnsiTheme="minorHAnsi" w:cstheme="minorHAnsi"/>
                <w:b/>
                <w:bCs/>
                <w:sz w:val="14"/>
                <w:szCs w:val="14"/>
              </w:rPr>
            </w:pPr>
            <w:r w:rsidRPr="00111895">
              <w:rPr>
                <w:rFonts w:asciiTheme="minorHAnsi" w:hAnsiTheme="minorHAnsi" w:cstheme="minorHAnsi"/>
                <w:b/>
                <w:bCs/>
                <w:sz w:val="14"/>
                <w:szCs w:val="14"/>
              </w:rPr>
              <w:t>ΔΙΚΑΙΩΜΑ ΠΡΟΑΙΡΕΣΗΣ ΓΙΑ ΕΝΑ (1) ΕΠΙΠΛΕΟΝ ΕΤΟΣ</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11895" w:rsidRPr="00111895" w:rsidRDefault="00111895" w:rsidP="003118D1">
            <w:pPr>
              <w:jc w:val="center"/>
              <w:rPr>
                <w:rFonts w:asciiTheme="minorHAnsi" w:hAnsiTheme="minorHAnsi" w:cstheme="minorHAnsi"/>
                <w:b/>
                <w:bCs/>
                <w:sz w:val="16"/>
                <w:szCs w:val="16"/>
              </w:rPr>
            </w:pPr>
            <w:r w:rsidRPr="00111895">
              <w:rPr>
                <w:rFonts w:asciiTheme="minorHAnsi" w:hAnsiTheme="minorHAnsi" w:cstheme="minorHAnsi"/>
                <w:b/>
                <w:bCs/>
                <w:sz w:val="16"/>
                <w:szCs w:val="16"/>
              </w:rPr>
              <w:t>ΓΕΝΙΚΟ ΣΥΝΟΛΟ</w:t>
            </w:r>
          </w:p>
        </w:tc>
      </w:tr>
      <w:tr w:rsidR="00111895" w:rsidRPr="00111895" w:rsidTr="003118D1">
        <w:trPr>
          <w:trHeight w:val="275"/>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b/>
                <w:bCs/>
              </w:rPr>
            </w:pPr>
            <w:r w:rsidRPr="00111895">
              <w:rPr>
                <w:rFonts w:asciiTheme="minorHAnsi" w:hAnsiTheme="minorHAnsi" w:cstheme="minorHAnsi"/>
                <w:b/>
                <w:bCs/>
                <w:sz w:val="22"/>
                <w:szCs w:val="22"/>
              </w:rPr>
              <w:t xml:space="preserve"> </w:t>
            </w:r>
          </w:p>
        </w:tc>
        <w:tc>
          <w:tcPr>
            <w:tcW w:w="285" w:type="dxa"/>
            <w:tcBorders>
              <w:top w:val="nil"/>
              <w:left w:val="nil"/>
              <w:bottom w:val="single" w:sz="4" w:space="0" w:color="auto"/>
              <w:right w:val="single" w:sz="4" w:space="0" w:color="auto"/>
            </w:tcBorders>
            <w:shd w:val="clear" w:color="000000" w:fill="DDD9C3"/>
            <w:noWrap/>
            <w:vAlign w:val="center"/>
            <w:hideMark/>
          </w:tcPr>
          <w:p w:rsidR="00111895" w:rsidRPr="00111895" w:rsidRDefault="00111895" w:rsidP="003118D1">
            <w:pPr>
              <w:jc w:val="center"/>
              <w:rPr>
                <w:rFonts w:asciiTheme="minorHAnsi" w:hAnsiTheme="minorHAnsi" w:cstheme="minorHAnsi"/>
                <w:b/>
                <w:bCs/>
              </w:rPr>
            </w:pPr>
            <w:r w:rsidRPr="00111895">
              <w:rPr>
                <w:rFonts w:asciiTheme="minorHAnsi" w:hAnsiTheme="minorHAnsi" w:cstheme="minorHAnsi"/>
                <w:b/>
                <w:bCs/>
                <w:sz w:val="22"/>
                <w:szCs w:val="22"/>
              </w:rPr>
              <w:t>1</w:t>
            </w:r>
          </w:p>
        </w:tc>
        <w:tc>
          <w:tcPr>
            <w:tcW w:w="10494" w:type="dxa"/>
            <w:gridSpan w:val="11"/>
            <w:tcBorders>
              <w:top w:val="single" w:sz="4" w:space="0" w:color="auto"/>
              <w:left w:val="nil"/>
              <w:bottom w:val="single" w:sz="4" w:space="0" w:color="auto"/>
              <w:right w:val="single" w:sz="4" w:space="0" w:color="auto"/>
            </w:tcBorders>
            <w:shd w:val="clear" w:color="000000" w:fill="DDD9C3"/>
            <w:vAlign w:val="center"/>
            <w:hideMark/>
          </w:tcPr>
          <w:p w:rsidR="00111895" w:rsidRPr="00111895" w:rsidRDefault="00111895" w:rsidP="003118D1">
            <w:pPr>
              <w:rPr>
                <w:rFonts w:asciiTheme="minorHAnsi" w:hAnsiTheme="minorHAnsi" w:cstheme="minorHAnsi"/>
                <w:b/>
                <w:bCs/>
                <w:sz w:val="18"/>
                <w:szCs w:val="18"/>
              </w:rPr>
            </w:pPr>
            <w:r w:rsidRPr="00111895">
              <w:rPr>
                <w:rFonts w:asciiTheme="minorHAnsi" w:hAnsiTheme="minorHAnsi" w:cstheme="minorHAnsi"/>
                <w:b/>
                <w:bCs/>
                <w:sz w:val="18"/>
                <w:szCs w:val="18"/>
              </w:rPr>
              <w:t>Βελόνες Αιμοδιάλυσης</w:t>
            </w:r>
          </w:p>
        </w:tc>
      </w:tr>
      <w:tr w:rsidR="00111895" w:rsidRPr="00111895" w:rsidTr="003118D1">
        <w:trPr>
          <w:cantSplit/>
          <w:trHeight w:val="821"/>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1</w:t>
            </w:r>
          </w:p>
        </w:tc>
        <w:tc>
          <w:tcPr>
            <w:tcW w:w="285"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 xml:space="preserve"> </w:t>
            </w:r>
          </w:p>
        </w:tc>
        <w:tc>
          <w:tcPr>
            <w:tcW w:w="429" w:type="dxa"/>
            <w:tcBorders>
              <w:top w:val="nil"/>
              <w:left w:val="nil"/>
              <w:bottom w:val="single" w:sz="4" w:space="0" w:color="auto"/>
              <w:right w:val="single" w:sz="4" w:space="0" w:color="auto"/>
            </w:tcBorders>
            <w:shd w:val="clear" w:color="auto" w:fill="auto"/>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1.1</w:t>
            </w:r>
          </w:p>
        </w:tc>
        <w:tc>
          <w:tcPr>
            <w:tcW w:w="422" w:type="dxa"/>
            <w:tcBorders>
              <w:top w:val="nil"/>
              <w:left w:val="nil"/>
              <w:bottom w:val="single" w:sz="4" w:space="0" w:color="auto"/>
              <w:right w:val="single" w:sz="4" w:space="0" w:color="auto"/>
            </w:tcBorders>
            <w:shd w:val="clear" w:color="auto" w:fill="auto"/>
            <w:textDirection w:val="btLr"/>
            <w:vAlign w:val="center"/>
            <w:hideMark/>
          </w:tcPr>
          <w:p w:rsidR="00111895" w:rsidRPr="00D67B08" w:rsidRDefault="00111895" w:rsidP="003118D1">
            <w:pPr>
              <w:spacing w:line="276" w:lineRule="auto"/>
              <w:ind w:left="113" w:right="113"/>
              <w:jc w:val="center"/>
              <w:rPr>
                <w:rFonts w:asciiTheme="minorHAnsi" w:hAnsiTheme="minorHAnsi" w:cstheme="minorHAnsi"/>
                <w:sz w:val="18"/>
                <w:szCs w:val="18"/>
              </w:rPr>
            </w:pPr>
            <w:r w:rsidRPr="00D67B08">
              <w:rPr>
                <w:rFonts w:asciiTheme="minorHAnsi" w:hAnsiTheme="minorHAnsi" w:cstheme="minorHAnsi"/>
                <w:sz w:val="18"/>
                <w:szCs w:val="18"/>
              </w:rPr>
              <w:t>126902</w:t>
            </w:r>
          </w:p>
        </w:tc>
        <w:tc>
          <w:tcPr>
            <w:tcW w:w="2126" w:type="dxa"/>
            <w:tcBorders>
              <w:top w:val="nil"/>
              <w:left w:val="nil"/>
              <w:bottom w:val="single" w:sz="4" w:space="0" w:color="auto"/>
              <w:right w:val="single" w:sz="4" w:space="0" w:color="auto"/>
            </w:tcBorders>
            <w:shd w:val="clear" w:color="auto" w:fill="auto"/>
            <w:vAlign w:val="center"/>
            <w:hideMark/>
          </w:tcPr>
          <w:p w:rsidR="00111895" w:rsidRPr="00111895" w:rsidRDefault="00111895" w:rsidP="003118D1">
            <w:pPr>
              <w:jc w:val="center"/>
              <w:rPr>
                <w:rFonts w:asciiTheme="minorHAnsi" w:hAnsiTheme="minorHAnsi" w:cstheme="minorHAnsi"/>
                <w:sz w:val="16"/>
                <w:szCs w:val="16"/>
                <w:lang w:val="en-US"/>
              </w:rPr>
            </w:pPr>
            <w:r w:rsidRPr="00111895">
              <w:rPr>
                <w:rFonts w:asciiTheme="minorHAnsi" w:hAnsiTheme="minorHAnsi" w:cstheme="minorHAnsi"/>
                <w:sz w:val="16"/>
                <w:szCs w:val="16"/>
                <w:lang w:val="en-US"/>
              </w:rPr>
              <w:t xml:space="preserve">FISTULA NEEDLES 16G ME BACK EYE </w:t>
            </w:r>
            <w:r w:rsidRPr="00111895">
              <w:rPr>
                <w:rFonts w:asciiTheme="minorHAnsi" w:hAnsiTheme="minorHAnsi" w:cstheme="minorHAnsi"/>
                <w:sz w:val="16"/>
                <w:szCs w:val="16"/>
              </w:rPr>
              <w:t>ΜΗΚΟΣ</w:t>
            </w:r>
            <w:r w:rsidRPr="00111895">
              <w:rPr>
                <w:rFonts w:asciiTheme="minorHAnsi" w:hAnsiTheme="minorHAnsi" w:cstheme="minorHAnsi"/>
                <w:sz w:val="16"/>
                <w:szCs w:val="16"/>
                <w:lang w:val="en-US"/>
              </w:rPr>
              <w:t xml:space="preserve"> </w:t>
            </w:r>
            <w:r w:rsidRPr="00111895">
              <w:rPr>
                <w:rFonts w:asciiTheme="minorHAnsi" w:hAnsiTheme="minorHAnsi" w:cstheme="minorHAnsi"/>
                <w:sz w:val="16"/>
                <w:szCs w:val="16"/>
              </w:rPr>
              <w:t>ΣΩΛΗΝΑ</w:t>
            </w:r>
            <w:r w:rsidRPr="00111895">
              <w:rPr>
                <w:rFonts w:asciiTheme="minorHAnsi" w:hAnsiTheme="minorHAnsi" w:cstheme="minorHAnsi"/>
                <w:sz w:val="16"/>
                <w:szCs w:val="16"/>
                <w:lang w:val="en-US"/>
              </w:rPr>
              <w:t xml:space="preserve"> 150</w:t>
            </w:r>
            <w:r w:rsidRPr="00111895">
              <w:rPr>
                <w:rFonts w:asciiTheme="minorHAnsi" w:hAnsiTheme="minorHAnsi" w:cstheme="minorHAnsi"/>
                <w:sz w:val="16"/>
                <w:szCs w:val="16"/>
              </w:rPr>
              <w:t>ΜΜ</w:t>
            </w:r>
          </w:p>
        </w:tc>
        <w:tc>
          <w:tcPr>
            <w:tcW w:w="856" w:type="dxa"/>
            <w:tcBorders>
              <w:top w:val="nil"/>
              <w:left w:val="nil"/>
              <w:bottom w:val="single" w:sz="4" w:space="0" w:color="auto"/>
              <w:right w:val="single" w:sz="4" w:space="0" w:color="auto"/>
            </w:tcBorders>
            <w:shd w:val="clear" w:color="auto" w:fill="auto"/>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18.000</w:t>
            </w:r>
          </w:p>
        </w:tc>
        <w:tc>
          <w:tcPr>
            <w:tcW w:w="851" w:type="dxa"/>
            <w:tcBorders>
              <w:top w:val="nil"/>
              <w:left w:val="nil"/>
              <w:bottom w:val="single" w:sz="4" w:space="0" w:color="auto"/>
              <w:right w:val="single" w:sz="4" w:space="0" w:color="auto"/>
            </w:tcBorders>
            <w:shd w:val="clear" w:color="auto" w:fill="auto"/>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0,222 €</w:t>
            </w:r>
          </w:p>
        </w:tc>
        <w:tc>
          <w:tcPr>
            <w:tcW w:w="982"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3.996,00 €</w:t>
            </w:r>
          </w:p>
        </w:tc>
        <w:tc>
          <w:tcPr>
            <w:tcW w:w="855"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519,48 €</w:t>
            </w:r>
          </w:p>
        </w:tc>
        <w:tc>
          <w:tcPr>
            <w:tcW w:w="852"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4.515,48 €</w:t>
            </w:r>
          </w:p>
        </w:tc>
        <w:tc>
          <w:tcPr>
            <w:tcW w:w="993"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4.515,48 €</w:t>
            </w:r>
          </w:p>
        </w:tc>
        <w:tc>
          <w:tcPr>
            <w:tcW w:w="1135"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9.030,96 €</w:t>
            </w:r>
          </w:p>
        </w:tc>
      </w:tr>
      <w:tr w:rsidR="00111895" w:rsidRPr="00111895" w:rsidTr="003118D1">
        <w:trPr>
          <w:cantSplit/>
          <w:trHeight w:val="768"/>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2</w:t>
            </w:r>
          </w:p>
        </w:tc>
        <w:tc>
          <w:tcPr>
            <w:tcW w:w="285"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1.2</w:t>
            </w:r>
          </w:p>
        </w:tc>
        <w:tc>
          <w:tcPr>
            <w:tcW w:w="422" w:type="dxa"/>
            <w:tcBorders>
              <w:top w:val="nil"/>
              <w:left w:val="nil"/>
              <w:bottom w:val="single" w:sz="4" w:space="0" w:color="auto"/>
              <w:right w:val="single" w:sz="4" w:space="0" w:color="auto"/>
            </w:tcBorders>
            <w:shd w:val="clear" w:color="auto" w:fill="auto"/>
            <w:textDirection w:val="btLr"/>
            <w:vAlign w:val="center"/>
            <w:hideMark/>
          </w:tcPr>
          <w:p w:rsidR="00111895" w:rsidRPr="00D67B08" w:rsidRDefault="00111895" w:rsidP="003118D1">
            <w:pPr>
              <w:spacing w:line="276" w:lineRule="auto"/>
              <w:ind w:left="113" w:right="113"/>
              <w:jc w:val="center"/>
              <w:rPr>
                <w:rFonts w:asciiTheme="minorHAnsi" w:hAnsiTheme="minorHAnsi" w:cstheme="minorHAnsi"/>
                <w:sz w:val="16"/>
                <w:szCs w:val="16"/>
              </w:rPr>
            </w:pPr>
            <w:r w:rsidRPr="00D67B08">
              <w:rPr>
                <w:rFonts w:asciiTheme="minorHAnsi" w:hAnsiTheme="minorHAnsi" w:cstheme="minorHAnsi"/>
                <w:sz w:val="16"/>
                <w:szCs w:val="16"/>
              </w:rPr>
              <w:t>126905</w:t>
            </w:r>
          </w:p>
        </w:tc>
        <w:tc>
          <w:tcPr>
            <w:tcW w:w="2126" w:type="dxa"/>
            <w:tcBorders>
              <w:top w:val="nil"/>
              <w:left w:val="nil"/>
              <w:bottom w:val="single" w:sz="4" w:space="0" w:color="auto"/>
              <w:right w:val="single" w:sz="4" w:space="0" w:color="auto"/>
            </w:tcBorders>
            <w:shd w:val="clear" w:color="auto" w:fill="auto"/>
            <w:vAlign w:val="center"/>
            <w:hideMark/>
          </w:tcPr>
          <w:p w:rsidR="00111895" w:rsidRPr="00111895" w:rsidRDefault="00111895" w:rsidP="003118D1">
            <w:pPr>
              <w:jc w:val="center"/>
              <w:rPr>
                <w:rFonts w:asciiTheme="minorHAnsi" w:hAnsiTheme="minorHAnsi" w:cstheme="minorHAnsi"/>
                <w:sz w:val="16"/>
                <w:szCs w:val="16"/>
                <w:lang w:val="en-US"/>
              </w:rPr>
            </w:pPr>
            <w:r w:rsidRPr="00111895">
              <w:rPr>
                <w:rFonts w:asciiTheme="minorHAnsi" w:hAnsiTheme="minorHAnsi" w:cstheme="minorHAnsi"/>
                <w:sz w:val="16"/>
                <w:szCs w:val="16"/>
                <w:lang w:val="en-US"/>
              </w:rPr>
              <w:t xml:space="preserve">FISTULA NEEDLES 17G ME BACK EYE </w:t>
            </w:r>
            <w:r w:rsidRPr="00111895">
              <w:rPr>
                <w:rFonts w:asciiTheme="minorHAnsi" w:hAnsiTheme="minorHAnsi" w:cstheme="minorHAnsi"/>
                <w:sz w:val="16"/>
                <w:szCs w:val="16"/>
              </w:rPr>
              <w:t>ΜΗΚΟΣ</w:t>
            </w:r>
            <w:r w:rsidRPr="00111895">
              <w:rPr>
                <w:rFonts w:asciiTheme="minorHAnsi" w:hAnsiTheme="minorHAnsi" w:cstheme="minorHAnsi"/>
                <w:sz w:val="16"/>
                <w:szCs w:val="16"/>
                <w:lang w:val="en-US"/>
              </w:rPr>
              <w:t xml:space="preserve"> </w:t>
            </w:r>
            <w:r w:rsidRPr="00111895">
              <w:rPr>
                <w:rFonts w:asciiTheme="minorHAnsi" w:hAnsiTheme="minorHAnsi" w:cstheme="minorHAnsi"/>
                <w:sz w:val="16"/>
                <w:szCs w:val="16"/>
              </w:rPr>
              <w:t>ΣΩΛΗΝΑ</w:t>
            </w:r>
            <w:r w:rsidRPr="00111895">
              <w:rPr>
                <w:rFonts w:asciiTheme="minorHAnsi" w:hAnsiTheme="minorHAnsi" w:cstheme="minorHAnsi"/>
                <w:sz w:val="16"/>
                <w:szCs w:val="16"/>
                <w:lang w:val="en-US"/>
              </w:rPr>
              <w:t xml:space="preserve"> 150 </w:t>
            </w:r>
            <w:r w:rsidRPr="00111895">
              <w:rPr>
                <w:rFonts w:asciiTheme="minorHAnsi" w:hAnsiTheme="minorHAnsi" w:cstheme="minorHAnsi"/>
                <w:sz w:val="16"/>
                <w:szCs w:val="16"/>
              </w:rPr>
              <w:t>ΜΜ</w:t>
            </w:r>
          </w:p>
        </w:tc>
        <w:tc>
          <w:tcPr>
            <w:tcW w:w="856" w:type="dxa"/>
            <w:tcBorders>
              <w:top w:val="nil"/>
              <w:left w:val="nil"/>
              <w:bottom w:val="single" w:sz="4" w:space="0" w:color="auto"/>
              <w:right w:val="single" w:sz="4" w:space="0" w:color="auto"/>
            </w:tcBorders>
            <w:shd w:val="clear" w:color="auto" w:fill="auto"/>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1.600</w:t>
            </w:r>
          </w:p>
        </w:tc>
        <w:tc>
          <w:tcPr>
            <w:tcW w:w="851" w:type="dxa"/>
            <w:tcBorders>
              <w:top w:val="nil"/>
              <w:left w:val="nil"/>
              <w:bottom w:val="single" w:sz="4" w:space="0" w:color="auto"/>
              <w:right w:val="single" w:sz="4" w:space="0" w:color="auto"/>
            </w:tcBorders>
            <w:shd w:val="clear" w:color="auto" w:fill="auto"/>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0,222 €</w:t>
            </w:r>
          </w:p>
        </w:tc>
        <w:tc>
          <w:tcPr>
            <w:tcW w:w="982"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355,20 €</w:t>
            </w:r>
          </w:p>
        </w:tc>
        <w:tc>
          <w:tcPr>
            <w:tcW w:w="855"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46,18 €</w:t>
            </w:r>
          </w:p>
        </w:tc>
        <w:tc>
          <w:tcPr>
            <w:tcW w:w="852"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401,38 €</w:t>
            </w:r>
          </w:p>
        </w:tc>
        <w:tc>
          <w:tcPr>
            <w:tcW w:w="993"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401,38 €</w:t>
            </w:r>
          </w:p>
        </w:tc>
        <w:tc>
          <w:tcPr>
            <w:tcW w:w="1135"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802,76 €</w:t>
            </w:r>
          </w:p>
        </w:tc>
      </w:tr>
      <w:tr w:rsidR="00111895" w:rsidRPr="00111895" w:rsidTr="003118D1">
        <w:trPr>
          <w:trHeight w:val="344"/>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 </w:t>
            </w:r>
          </w:p>
        </w:tc>
        <w:tc>
          <w:tcPr>
            <w:tcW w:w="3262" w:type="dxa"/>
            <w:gridSpan w:val="4"/>
            <w:tcBorders>
              <w:top w:val="single" w:sz="4" w:space="0" w:color="auto"/>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ΣΥΝΟΛΑ ΒΕΛΟΝΩΝ ΑΙΜΟΔΙΑΛΥΣΗΣ</w:t>
            </w:r>
          </w:p>
        </w:tc>
        <w:tc>
          <w:tcPr>
            <w:tcW w:w="856" w:type="dxa"/>
            <w:tcBorders>
              <w:top w:val="nil"/>
              <w:left w:val="nil"/>
              <w:bottom w:val="single" w:sz="4" w:space="0" w:color="auto"/>
              <w:right w:val="single" w:sz="4" w:space="0" w:color="auto"/>
            </w:tcBorders>
            <w:shd w:val="clear" w:color="auto" w:fill="auto"/>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19.600</w:t>
            </w:r>
          </w:p>
        </w:tc>
        <w:tc>
          <w:tcPr>
            <w:tcW w:w="851" w:type="dxa"/>
            <w:tcBorders>
              <w:top w:val="nil"/>
              <w:left w:val="nil"/>
              <w:bottom w:val="single" w:sz="4" w:space="0" w:color="auto"/>
              <w:right w:val="single" w:sz="4" w:space="0" w:color="auto"/>
            </w:tcBorders>
            <w:shd w:val="clear" w:color="auto" w:fill="auto"/>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 </w:t>
            </w:r>
          </w:p>
        </w:tc>
        <w:tc>
          <w:tcPr>
            <w:tcW w:w="982"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4.351,20 €</w:t>
            </w:r>
          </w:p>
        </w:tc>
        <w:tc>
          <w:tcPr>
            <w:tcW w:w="855"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565,66 €</w:t>
            </w:r>
          </w:p>
        </w:tc>
        <w:tc>
          <w:tcPr>
            <w:tcW w:w="852"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4.916,86 €</w:t>
            </w:r>
          </w:p>
        </w:tc>
        <w:tc>
          <w:tcPr>
            <w:tcW w:w="993"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4.916,86 €</w:t>
            </w:r>
          </w:p>
        </w:tc>
        <w:tc>
          <w:tcPr>
            <w:tcW w:w="1135"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9.833,72 €</w:t>
            </w:r>
          </w:p>
        </w:tc>
      </w:tr>
      <w:tr w:rsidR="00111895" w:rsidRPr="00111895" w:rsidTr="003118D1">
        <w:trPr>
          <w:trHeight w:val="331"/>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b/>
                <w:bCs/>
                <w:sz w:val="16"/>
                <w:szCs w:val="16"/>
              </w:rPr>
            </w:pPr>
            <w:r w:rsidRPr="00111895">
              <w:rPr>
                <w:rFonts w:asciiTheme="minorHAnsi" w:hAnsiTheme="minorHAnsi" w:cstheme="minorHAnsi"/>
                <w:b/>
                <w:bCs/>
                <w:sz w:val="16"/>
                <w:szCs w:val="16"/>
              </w:rPr>
              <w:t> </w:t>
            </w:r>
          </w:p>
        </w:tc>
        <w:tc>
          <w:tcPr>
            <w:tcW w:w="285" w:type="dxa"/>
            <w:tcBorders>
              <w:top w:val="nil"/>
              <w:left w:val="nil"/>
              <w:bottom w:val="single" w:sz="4" w:space="0" w:color="auto"/>
              <w:right w:val="single" w:sz="4" w:space="0" w:color="auto"/>
            </w:tcBorders>
            <w:shd w:val="clear" w:color="000000" w:fill="DDD9C3"/>
            <w:noWrap/>
            <w:vAlign w:val="center"/>
            <w:hideMark/>
          </w:tcPr>
          <w:p w:rsidR="00111895" w:rsidRPr="00111895" w:rsidRDefault="00111895" w:rsidP="003118D1">
            <w:pPr>
              <w:jc w:val="center"/>
              <w:rPr>
                <w:rFonts w:asciiTheme="minorHAnsi" w:hAnsiTheme="minorHAnsi" w:cstheme="minorHAnsi"/>
                <w:b/>
                <w:bCs/>
                <w:sz w:val="16"/>
                <w:szCs w:val="16"/>
              </w:rPr>
            </w:pPr>
            <w:r w:rsidRPr="00111895">
              <w:rPr>
                <w:rFonts w:asciiTheme="minorHAnsi" w:hAnsiTheme="minorHAnsi" w:cstheme="minorHAnsi"/>
                <w:b/>
                <w:bCs/>
                <w:sz w:val="16"/>
                <w:szCs w:val="16"/>
              </w:rPr>
              <w:t>2</w:t>
            </w:r>
          </w:p>
        </w:tc>
        <w:tc>
          <w:tcPr>
            <w:tcW w:w="10494" w:type="dxa"/>
            <w:gridSpan w:val="11"/>
            <w:tcBorders>
              <w:top w:val="single" w:sz="4" w:space="0" w:color="auto"/>
              <w:left w:val="nil"/>
              <w:bottom w:val="single" w:sz="4" w:space="0" w:color="auto"/>
              <w:right w:val="single" w:sz="4" w:space="0" w:color="auto"/>
            </w:tcBorders>
            <w:shd w:val="clear" w:color="000000" w:fill="DDD9C3"/>
            <w:vAlign w:val="center"/>
            <w:hideMark/>
          </w:tcPr>
          <w:p w:rsidR="00111895" w:rsidRPr="00111895" w:rsidRDefault="00111895" w:rsidP="003118D1">
            <w:pPr>
              <w:rPr>
                <w:rFonts w:asciiTheme="minorHAnsi" w:hAnsiTheme="minorHAnsi" w:cstheme="minorHAnsi"/>
                <w:b/>
                <w:bCs/>
                <w:sz w:val="16"/>
                <w:szCs w:val="16"/>
              </w:rPr>
            </w:pPr>
            <w:r w:rsidRPr="00111895">
              <w:rPr>
                <w:rFonts w:asciiTheme="minorHAnsi" w:hAnsiTheme="minorHAnsi" w:cstheme="minorHAnsi"/>
                <w:b/>
                <w:bCs/>
                <w:sz w:val="16"/>
                <w:szCs w:val="16"/>
              </w:rPr>
              <w:t xml:space="preserve">Εξοπλισμοί χορήγησης των δόσεων του φαρμάκου </w:t>
            </w:r>
          </w:p>
        </w:tc>
      </w:tr>
      <w:tr w:rsidR="00111895" w:rsidRPr="00111895" w:rsidTr="003118D1">
        <w:trPr>
          <w:cantSplit/>
          <w:trHeight w:val="775"/>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3</w:t>
            </w:r>
          </w:p>
        </w:tc>
        <w:tc>
          <w:tcPr>
            <w:tcW w:w="285"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2.1</w:t>
            </w:r>
          </w:p>
        </w:tc>
        <w:tc>
          <w:tcPr>
            <w:tcW w:w="422" w:type="dxa"/>
            <w:tcBorders>
              <w:top w:val="nil"/>
              <w:left w:val="nil"/>
              <w:bottom w:val="single" w:sz="4" w:space="0" w:color="auto"/>
              <w:right w:val="single" w:sz="4" w:space="0" w:color="auto"/>
            </w:tcBorders>
            <w:shd w:val="clear" w:color="auto" w:fill="auto"/>
            <w:textDirection w:val="btLr"/>
            <w:vAlign w:val="center"/>
            <w:hideMark/>
          </w:tcPr>
          <w:p w:rsidR="00111895" w:rsidRPr="00D67B08" w:rsidRDefault="00111895" w:rsidP="003118D1">
            <w:pPr>
              <w:spacing w:line="276" w:lineRule="auto"/>
              <w:ind w:left="113" w:right="113"/>
              <w:jc w:val="center"/>
              <w:rPr>
                <w:rFonts w:asciiTheme="minorHAnsi" w:hAnsiTheme="minorHAnsi" w:cstheme="minorHAnsi"/>
                <w:sz w:val="18"/>
                <w:szCs w:val="18"/>
              </w:rPr>
            </w:pPr>
            <w:r w:rsidRPr="00D67B08">
              <w:rPr>
                <w:rFonts w:asciiTheme="minorHAnsi" w:hAnsiTheme="minorHAnsi" w:cstheme="minorHAnsi"/>
                <w:sz w:val="18"/>
                <w:szCs w:val="18"/>
              </w:rPr>
              <w:t>128037</w:t>
            </w:r>
          </w:p>
        </w:tc>
        <w:tc>
          <w:tcPr>
            <w:tcW w:w="2126" w:type="dxa"/>
            <w:tcBorders>
              <w:top w:val="nil"/>
              <w:left w:val="nil"/>
              <w:bottom w:val="single" w:sz="4" w:space="0" w:color="auto"/>
              <w:right w:val="single" w:sz="4" w:space="0" w:color="auto"/>
            </w:tcBorders>
            <w:shd w:val="clear" w:color="auto" w:fill="auto"/>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ΣΥΣΚΕΥΕΣ ΕΓΧΥΣΗΣ ΥΓΡΩΝ ΔΙΑΛΥΜΑΤΩΝ</w:t>
            </w:r>
          </w:p>
        </w:tc>
        <w:tc>
          <w:tcPr>
            <w:tcW w:w="856" w:type="dxa"/>
            <w:tcBorders>
              <w:top w:val="nil"/>
              <w:left w:val="nil"/>
              <w:bottom w:val="single" w:sz="4" w:space="0" w:color="auto"/>
              <w:right w:val="single" w:sz="4" w:space="0" w:color="auto"/>
            </w:tcBorders>
            <w:shd w:val="clear" w:color="auto" w:fill="auto"/>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190.000</w:t>
            </w:r>
          </w:p>
        </w:tc>
        <w:tc>
          <w:tcPr>
            <w:tcW w:w="851" w:type="dxa"/>
            <w:tcBorders>
              <w:top w:val="nil"/>
              <w:left w:val="nil"/>
              <w:bottom w:val="single" w:sz="4" w:space="0" w:color="auto"/>
              <w:right w:val="single" w:sz="4" w:space="0" w:color="auto"/>
            </w:tcBorders>
            <w:shd w:val="clear" w:color="auto" w:fill="auto"/>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0,157 €</w:t>
            </w:r>
          </w:p>
        </w:tc>
        <w:tc>
          <w:tcPr>
            <w:tcW w:w="982"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29.830,00 €</w:t>
            </w:r>
          </w:p>
        </w:tc>
        <w:tc>
          <w:tcPr>
            <w:tcW w:w="855"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w:t>
            </w:r>
          </w:p>
        </w:tc>
        <w:tc>
          <w:tcPr>
            <w:tcW w:w="852"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7.159,20 €</w:t>
            </w:r>
          </w:p>
        </w:tc>
        <w:tc>
          <w:tcPr>
            <w:tcW w:w="993"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36.989,20 €</w:t>
            </w:r>
          </w:p>
        </w:tc>
        <w:tc>
          <w:tcPr>
            <w:tcW w:w="993"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36.989,20 €</w:t>
            </w:r>
          </w:p>
        </w:tc>
        <w:tc>
          <w:tcPr>
            <w:tcW w:w="1135"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73.978,40 €</w:t>
            </w:r>
          </w:p>
        </w:tc>
      </w:tr>
      <w:tr w:rsidR="00111895" w:rsidRPr="00111895" w:rsidTr="003118D1">
        <w:trPr>
          <w:trHeight w:val="275"/>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b/>
                <w:bCs/>
                <w:sz w:val="16"/>
                <w:szCs w:val="16"/>
              </w:rPr>
            </w:pPr>
            <w:r w:rsidRPr="00111895">
              <w:rPr>
                <w:rFonts w:asciiTheme="minorHAnsi" w:hAnsiTheme="minorHAnsi" w:cstheme="minorHAnsi"/>
                <w:b/>
                <w:bCs/>
                <w:sz w:val="16"/>
                <w:szCs w:val="16"/>
              </w:rPr>
              <w:t> </w:t>
            </w:r>
          </w:p>
        </w:tc>
        <w:tc>
          <w:tcPr>
            <w:tcW w:w="285" w:type="dxa"/>
            <w:tcBorders>
              <w:top w:val="nil"/>
              <w:left w:val="nil"/>
              <w:bottom w:val="single" w:sz="4" w:space="0" w:color="auto"/>
              <w:right w:val="single" w:sz="4" w:space="0" w:color="auto"/>
            </w:tcBorders>
            <w:shd w:val="clear" w:color="000000" w:fill="DDD9C3"/>
            <w:noWrap/>
            <w:vAlign w:val="center"/>
            <w:hideMark/>
          </w:tcPr>
          <w:p w:rsidR="00111895" w:rsidRPr="00111895" w:rsidRDefault="00111895" w:rsidP="003118D1">
            <w:pPr>
              <w:jc w:val="center"/>
              <w:rPr>
                <w:rFonts w:asciiTheme="minorHAnsi" w:hAnsiTheme="minorHAnsi" w:cstheme="minorHAnsi"/>
                <w:b/>
                <w:bCs/>
                <w:sz w:val="16"/>
                <w:szCs w:val="16"/>
              </w:rPr>
            </w:pPr>
            <w:r w:rsidRPr="00111895">
              <w:rPr>
                <w:rFonts w:asciiTheme="minorHAnsi" w:hAnsiTheme="minorHAnsi" w:cstheme="minorHAnsi"/>
                <w:b/>
                <w:bCs/>
                <w:sz w:val="16"/>
                <w:szCs w:val="16"/>
              </w:rPr>
              <w:t>3</w:t>
            </w:r>
          </w:p>
        </w:tc>
        <w:tc>
          <w:tcPr>
            <w:tcW w:w="10494" w:type="dxa"/>
            <w:gridSpan w:val="11"/>
            <w:tcBorders>
              <w:top w:val="single" w:sz="4" w:space="0" w:color="auto"/>
              <w:left w:val="nil"/>
              <w:bottom w:val="single" w:sz="4" w:space="0" w:color="auto"/>
              <w:right w:val="single" w:sz="4" w:space="0" w:color="auto"/>
            </w:tcBorders>
            <w:shd w:val="clear" w:color="000000" w:fill="DDD9C3"/>
            <w:vAlign w:val="center"/>
            <w:hideMark/>
          </w:tcPr>
          <w:p w:rsidR="00111895" w:rsidRPr="00111895" w:rsidRDefault="00111895" w:rsidP="003118D1">
            <w:pPr>
              <w:rPr>
                <w:rFonts w:asciiTheme="minorHAnsi" w:hAnsiTheme="minorHAnsi" w:cstheme="minorHAnsi"/>
                <w:b/>
                <w:bCs/>
                <w:sz w:val="16"/>
                <w:szCs w:val="16"/>
              </w:rPr>
            </w:pPr>
            <w:r w:rsidRPr="00111895">
              <w:rPr>
                <w:rFonts w:asciiTheme="minorHAnsi" w:hAnsiTheme="minorHAnsi" w:cstheme="minorHAnsi"/>
                <w:b/>
                <w:bCs/>
                <w:sz w:val="16"/>
                <w:szCs w:val="16"/>
              </w:rPr>
              <w:t>Σάκκοι για ούρα</w:t>
            </w:r>
          </w:p>
        </w:tc>
      </w:tr>
      <w:tr w:rsidR="00111895" w:rsidRPr="00111895" w:rsidTr="003118D1">
        <w:trPr>
          <w:cantSplit/>
          <w:trHeight w:val="2287"/>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4</w:t>
            </w:r>
          </w:p>
        </w:tc>
        <w:tc>
          <w:tcPr>
            <w:tcW w:w="285"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3.1</w:t>
            </w:r>
          </w:p>
        </w:tc>
        <w:tc>
          <w:tcPr>
            <w:tcW w:w="422" w:type="dxa"/>
            <w:tcBorders>
              <w:top w:val="nil"/>
              <w:left w:val="nil"/>
              <w:bottom w:val="single" w:sz="4" w:space="0" w:color="auto"/>
              <w:right w:val="single" w:sz="4" w:space="0" w:color="auto"/>
            </w:tcBorders>
            <w:shd w:val="clear" w:color="auto" w:fill="auto"/>
            <w:textDirection w:val="btLr"/>
            <w:vAlign w:val="center"/>
            <w:hideMark/>
          </w:tcPr>
          <w:p w:rsidR="00111895" w:rsidRPr="00D67B08" w:rsidRDefault="00111895" w:rsidP="003118D1">
            <w:pPr>
              <w:ind w:left="113" w:right="113"/>
              <w:jc w:val="center"/>
              <w:rPr>
                <w:rFonts w:asciiTheme="minorHAnsi" w:hAnsiTheme="minorHAnsi" w:cstheme="minorHAnsi"/>
                <w:sz w:val="18"/>
                <w:szCs w:val="18"/>
              </w:rPr>
            </w:pPr>
            <w:r w:rsidRPr="00D67B08">
              <w:rPr>
                <w:rFonts w:asciiTheme="minorHAnsi" w:hAnsiTheme="minorHAnsi" w:cstheme="minorHAnsi"/>
                <w:sz w:val="18"/>
                <w:szCs w:val="18"/>
              </w:rPr>
              <w:t>127693</w:t>
            </w:r>
          </w:p>
        </w:tc>
        <w:tc>
          <w:tcPr>
            <w:tcW w:w="2126" w:type="dxa"/>
            <w:tcBorders>
              <w:top w:val="nil"/>
              <w:left w:val="nil"/>
              <w:bottom w:val="single" w:sz="4" w:space="0" w:color="auto"/>
              <w:right w:val="single" w:sz="4" w:space="0" w:color="auto"/>
            </w:tcBorders>
            <w:shd w:val="clear" w:color="auto" w:fill="auto"/>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ΟΥΡΟΣΥΛΛΕΚΤΕΣ ΜΕ ΚΑΝΟΥΛΑ ΚΑΙ ΒΑΛΒΙΔΑ ΑΝΤΕΠΙΣΤΡΟΦΗΣ ΧΩΡΗΤΙΚΟΤΗΤΑΣ 2000CC ΚΑΙ ΔΙΑΓΡΑΜΜΙΣΗ ΑΝΑ 100CC ΔΙΑΦΑΝΕΙΣ ΑΠΟΛΥΤΟΥ ΣΤΕΓΑΝΟΤΗΤΑΣ ΜΗ ΤΟΞΙΚΟΙ ΜΕ ΜΗΚΟΣ ΣΩΛΗΝΑ 90-100CM ΠΟΥ ΚΑΤΑΛΗΓΕΙ ΣΕ ΡΥΓΧΟΣ ΠΟΥ ΝΑ ΠΡΟΣΤΑΤΕΥΕΤΑΙ ΑΠΟ ΚΑΛΥΜΜΑ ΣΚΛΗΡΑΣ ΣΥΣΤΑΣΕΩΣ</w:t>
            </w:r>
          </w:p>
        </w:tc>
        <w:tc>
          <w:tcPr>
            <w:tcW w:w="856" w:type="dxa"/>
            <w:tcBorders>
              <w:top w:val="nil"/>
              <w:left w:val="nil"/>
              <w:bottom w:val="single" w:sz="4" w:space="0" w:color="auto"/>
              <w:right w:val="single" w:sz="4" w:space="0" w:color="auto"/>
            </w:tcBorders>
            <w:shd w:val="clear" w:color="auto" w:fill="auto"/>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15.000</w:t>
            </w:r>
          </w:p>
        </w:tc>
        <w:tc>
          <w:tcPr>
            <w:tcW w:w="851" w:type="dxa"/>
            <w:tcBorders>
              <w:top w:val="nil"/>
              <w:left w:val="nil"/>
              <w:bottom w:val="single" w:sz="4" w:space="0" w:color="auto"/>
              <w:right w:val="single" w:sz="4" w:space="0" w:color="auto"/>
            </w:tcBorders>
            <w:shd w:val="clear" w:color="auto" w:fill="auto"/>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0,2048 €</w:t>
            </w:r>
          </w:p>
        </w:tc>
        <w:tc>
          <w:tcPr>
            <w:tcW w:w="982"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3.072,00 €</w:t>
            </w:r>
          </w:p>
        </w:tc>
        <w:tc>
          <w:tcPr>
            <w:tcW w:w="855"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w:t>
            </w:r>
          </w:p>
        </w:tc>
        <w:tc>
          <w:tcPr>
            <w:tcW w:w="852"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737,28 €</w:t>
            </w:r>
          </w:p>
        </w:tc>
        <w:tc>
          <w:tcPr>
            <w:tcW w:w="993"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3.809,28 €</w:t>
            </w:r>
          </w:p>
        </w:tc>
        <w:tc>
          <w:tcPr>
            <w:tcW w:w="993"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3.809,28 €</w:t>
            </w:r>
          </w:p>
        </w:tc>
        <w:tc>
          <w:tcPr>
            <w:tcW w:w="1135"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7.618,56 €</w:t>
            </w:r>
          </w:p>
        </w:tc>
      </w:tr>
      <w:tr w:rsidR="00111895" w:rsidRPr="00111895" w:rsidTr="003118D1">
        <w:trPr>
          <w:cantSplit/>
          <w:trHeight w:val="1134"/>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5</w:t>
            </w:r>
          </w:p>
        </w:tc>
        <w:tc>
          <w:tcPr>
            <w:tcW w:w="285"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3.2</w:t>
            </w:r>
          </w:p>
        </w:tc>
        <w:tc>
          <w:tcPr>
            <w:tcW w:w="422" w:type="dxa"/>
            <w:tcBorders>
              <w:top w:val="nil"/>
              <w:left w:val="nil"/>
              <w:bottom w:val="single" w:sz="4" w:space="0" w:color="auto"/>
              <w:right w:val="single" w:sz="4" w:space="0" w:color="auto"/>
            </w:tcBorders>
            <w:shd w:val="clear" w:color="auto" w:fill="auto"/>
            <w:textDirection w:val="btLr"/>
            <w:vAlign w:val="center"/>
            <w:hideMark/>
          </w:tcPr>
          <w:p w:rsidR="00111895" w:rsidRPr="00D67B08" w:rsidRDefault="00111895" w:rsidP="003118D1">
            <w:pPr>
              <w:ind w:left="113" w:right="113"/>
              <w:jc w:val="center"/>
              <w:rPr>
                <w:rFonts w:asciiTheme="minorHAnsi" w:hAnsiTheme="minorHAnsi" w:cstheme="minorHAnsi"/>
                <w:sz w:val="18"/>
                <w:szCs w:val="18"/>
              </w:rPr>
            </w:pPr>
            <w:r w:rsidRPr="00D67B08">
              <w:rPr>
                <w:rFonts w:asciiTheme="minorHAnsi" w:hAnsiTheme="minorHAnsi" w:cstheme="minorHAnsi"/>
                <w:sz w:val="18"/>
                <w:szCs w:val="18"/>
              </w:rPr>
              <w:t>127695</w:t>
            </w:r>
          </w:p>
        </w:tc>
        <w:tc>
          <w:tcPr>
            <w:tcW w:w="2126" w:type="dxa"/>
            <w:tcBorders>
              <w:top w:val="nil"/>
              <w:left w:val="nil"/>
              <w:bottom w:val="single" w:sz="4" w:space="0" w:color="auto"/>
              <w:right w:val="single" w:sz="4" w:space="0" w:color="auto"/>
            </w:tcBorders>
            <w:shd w:val="clear" w:color="auto" w:fill="auto"/>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ΟΥΡΟΣΥΛΛΕΚΤΕΣ 2000ML ΑΠΟΣΤΕΙΡΩΜΕΝΟΙ ΜΕ ΒΑΛΒΙΔΑ  ΑΝΤΕΠ/ΦΗΣ&amp;ΚΑΝΟΥΛΑ  ΕΙΔΙΚΟΙ ΓΙΑ ΠΡΟΣΤΑΤΕΚΤΟΜΗ</w:t>
            </w:r>
          </w:p>
        </w:tc>
        <w:tc>
          <w:tcPr>
            <w:tcW w:w="856" w:type="dxa"/>
            <w:tcBorders>
              <w:top w:val="nil"/>
              <w:left w:val="nil"/>
              <w:bottom w:val="single" w:sz="4" w:space="0" w:color="auto"/>
              <w:right w:val="single" w:sz="4" w:space="0" w:color="auto"/>
            </w:tcBorders>
            <w:shd w:val="clear" w:color="auto" w:fill="auto"/>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25.000</w:t>
            </w:r>
          </w:p>
        </w:tc>
        <w:tc>
          <w:tcPr>
            <w:tcW w:w="851"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0,325 €</w:t>
            </w:r>
          </w:p>
        </w:tc>
        <w:tc>
          <w:tcPr>
            <w:tcW w:w="982"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8.125,00 €</w:t>
            </w:r>
          </w:p>
        </w:tc>
        <w:tc>
          <w:tcPr>
            <w:tcW w:w="855"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w:t>
            </w:r>
          </w:p>
        </w:tc>
        <w:tc>
          <w:tcPr>
            <w:tcW w:w="852"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1.950,00 €</w:t>
            </w:r>
          </w:p>
        </w:tc>
        <w:tc>
          <w:tcPr>
            <w:tcW w:w="993"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10.075,00 €</w:t>
            </w:r>
          </w:p>
        </w:tc>
        <w:tc>
          <w:tcPr>
            <w:tcW w:w="993"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10.075,00 €</w:t>
            </w:r>
          </w:p>
        </w:tc>
        <w:tc>
          <w:tcPr>
            <w:tcW w:w="1135"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20.150,00 €</w:t>
            </w:r>
          </w:p>
        </w:tc>
      </w:tr>
      <w:tr w:rsidR="00111895" w:rsidRPr="00111895" w:rsidTr="003118D1">
        <w:trPr>
          <w:cantSplit/>
          <w:trHeight w:val="731"/>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6</w:t>
            </w:r>
          </w:p>
        </w:tc>
        <w:tc>
          <w:tcPr>
            <w:tcW w:w="285"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3.3</w:t>
            </w:r>
          </w:p>
        </w:tc>
        <w:tc>
          <w:tcPr>
            <w:tcW w:w="422" w:type="dxa"/>
            <w:tcBorders>
              <w:top w:val="nil"/>
              <w:left w:val="nil"/>
              <w:bottom w:val="single" w:sz="4" w:space="0" w:color="auto"/>
              <w:right w:val="single" w:sz="4" w:space="0" w:color="auto"/>
            </w:tcBorders>
            <w:shd w:val="clear" w:color="auto" w:fill="auto"/>
            <w:textDirection w:val="btLr"/>
            <w:vAlign w:val="center"/>
            <w:hideMark/>
          </w:tcPr>
          <w:p w:rsidR="00111895" w:rsidRPr="00D67B08" w:rsidRDefault="00111895" w:rsidP="003118D1">
            <w:pPr>
              <w:ind w:left="113" w:right="113"/>
              <w:jc w:val="center"/>
              <w:rPr>
                <w:rFonts w:asciiTheme="minorHAnsi" w:hAnsiTheme="minorHAnsi" w:cstheme="minorHAnsi"/>
                <w:sz w:val="18"/>
                <w:szCs w:val="18"/>
              </w:rPr>
            </w:pPr>
            <w:r w:rsidRPr="00D67B08">
              <w:rPr>
                <w:rFonts w:asciiTheme="minorHAnsi" w:hAnsiTheme="minorHAnsi" w:cstheme="minorHAnsi"/>
                <w:sz w:val="18"/>
                <w:szCs w:val="18"/>
              </w:rPr>
              <w:t>53869</w:t>
            </w:r>
          </w:p>
        </w:tc>
        <w:tc>
          <w:tcPr>
            <w:tcW w:w="2126" w:type="dxa"/>
            <w:tcBorders>
              <w:top w:val="nil"/>
              <w:left w:val="nil"/>
              <w:bottom w:val="single" w:sz="4" w:space="0" w:color="auto"/>
              <w:right w:val="single" w:sz="4" w:space="0" w:color="auto"/>
            </w:tcBorders>
            <w:shd w:val="clear" w:color="auto" w:fill="auto"/>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ΟΥΡΟΣΥΛΛΕΚΤΕΣ ΠΑΙΔΙΚΟΙ ΑΠΟΣΤΕΙΡΩΜΕΝΟΙ ΑΥΤΟΚΟΛΛΗΤΟΙ</w:t>
            </w:r>
          </w:p>
        </w:tc>
        <w:tc>
          <w:tcPr>
            <w:tcW w:w="856" w:type="dxa"/>
            <w:tcBorders>
              <w:top w:val="nil"/>
              <w:left w:val="nil"/>
              <w:bottom w:val="single" w:sz="4" w:space="0" w:color="auto"/>
              <w:right w:val="single" w:sz="4" w:space="0" w:color="auto"/>
            </w:tcBorders>
            <w:shd w:val="clear" w:color="auto" w:fill="auto"/>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2.200</w:t>
            </w:r>
          </w:p>
        </w:tc>
        <w:tc>
          <w:tcPr>
            <w:tcW w:w="851"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0,062 €</w:t>
            </w:r>
          </w:p>
        </w:tc>
        <w:tc>
          <w:tcPr>
            <w:tcW w:w="982"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136,40 €</w:t>
            </w:r>
          </w:p>
        </w:tc>
        <w:tc>
          <w:tcPr>
            <w:tcW w:w="855"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w:t>
            </w:r>
          </w:p>
        </w:tc>
        <w:tc>
          <w:tcPr>
            <w:tcW w:w="852"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32,74 €</w:t>
            </w:r>
          </w:p>
        </w:tc>
        <w:tc>
          <w:tcPr>
            <w:tcW w:w="993"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169,14 €</w:t>
            </w:r>
          </w:p>
        </w:tc>
        <w:tc>
          <w:tcPr>
            <w:tcW w:w="993"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169,14 €</w:t>
            </w:r>
          </w:p>
        </w:tc>
        <w:tc>
          <w:tcPr>
            <w:tcW w:w="1135"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338,28 €</w:t>
            </w:r>
          </w:p>
        </w:tc>
      </w:tr>
      <w:tr w:rsidR="00111895" w:rsidRPr="00111895" w:rsidTr="003118D1">
        <w:trPr>
          <w:trHeight w:val="298"/>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 </w:t>
            </w:r>
          </w:p>
        </w:tc>
        <w:tc>
          <w:tcPr>
            <w:tcW w:w="3262" w:type="dxa"/>
            <w:gridSpan w:val="4"/>
            <w:tcBorders>
              <w:top w:val="single" w:sz="4" w:space="0" w:color="auto"/>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ΣΥΝΟΛΑ ΣΑΚΩΝ ΓΙΑ ΟΥΡΑ</w:t>
            </w:r>
          </w:p>
        </w:tc>
        <w:tc>
          <w:tcPr>
            <w:tcW w:w="856" w:type="dxa"/>
            <w:tcBorders>
              <w:top w:val="nil"/>
              <w:left w:val="nil"/>
              <w:bottom w:val="single" w:sz="4" w:space="0" w:color="auto"/>
              <w:right w:val="single" w:sz="4" w:space="0" w:color="auto"/>
            </w:tcBorders>
            <w:shd w:val="clear" w:color="auto" w:fill="auto"/>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42.200</w:t>
            </w:r>
          </w:p>
        </w:tc>
        <w:tc>
          <w:tcPr>
            <w:tcW w:w="851" w:type="dxa"/>
            <w:tcBorders>
              <w:top w:val="nil"/>
              <w:left w:val="nil"/>
              <w:bottom w:val="single" w:sz="4" w:space="0" w:color="auto"/>
              <w:right w:val="single" w:sz="4" w:space="0" w:color="auto"/>
            </w:tcBorders>
            <w:shd w:val="clear" w:color="auto" w:fill="auto"/>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 </w:t>
            </w:r>
          </w:p>
        </w:tc>
        <w:tc>
          <w:tcPr>
            <w:tcW w:w="982"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11.333,40 €</w:t>
            </w:r>
          </w:p>
        </w:tc>
        <w:tc>
          <w:tcPr>
            <w:tcW w:w="855"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w:t>
            </w:r>
          </w:p>
        </w:tc>
        <w:tc>
          <w:tcPr>
            <w:tcW w:w="852"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4"/>
                <w:szCs w:val="14"/>
              </w:rPr>
            </w:pPr>
            <w:r w:rsidRPr="00111895">
              <w:rPr>
                <w:rFonts w:asciiTheme="minorHAnsi" w:hAnsiTheme="minorHAnsi" w:cstheme="minorHAnsi"/>
                <w:sz w:val="14"/>
                <w:szCs w:val="14"/>
              </w:rPr>
              <w:t>2.720,02€</w:t>
            </w:r>
          </w:p>
        </w:tc>
        <w:tc>
          <w:tcPr>
            <w:tcW w:w="993"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14.053,42 €</w:t>
            </w:r>
          </w:p>
        </w:tc>
        <w:tc>
          <w:tcPr>
            <w:tcW w:w="993"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14.053,42 €</w:t>
            </w:r>
          </w:p>
        </w:tc>
        <w:tc>
          <w:tcPr>
            <w:tcW w:w="1135"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28.106,84 €</w:t>
            </w:r>
          </w:p>
        </w:tc>
      </w:tr>
      <w:tr w:rsidR="00111895" w:rsidRPr="00111895" w:rsidTr="003118D1">
        <w:trPr>
          <w:trHeight w:val="416"/>
        </w:trPr>
        <w:tc>
          <w:tcPr>
            <w:tcW w:w="354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ΣΥΝΟΛΑ 13%</w:t>
            </w:r>
          </w:p>
        </w:tc>
        <w:tc>
          <w:tcPr>
            <w:tcW w:w="856" w:type="dxa"/>
            <w:tcBorders>
              <w:top w:val="nil"/>
              <w:left w:val="nil"/>
              <w:bottom w:val="single" w:sz="4" w:space="0" w:color="auto"/>
              <w:right w:val="single" w:sz="4" w:space="0" w:color="auto"/>
            </w:tcBorders>
            <w:shd w:val="clear" w:color="auto" w:fill="auto"/>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19.600</w:t>
            </w:r>
          </w:p>
        </w:tc>
        <w:tc>
          <w:tcPr>
            <w:tcW w:w="851" w:type="dxa"/>
            <w:tcBorders>
              <w:top w:val="nil"/>
              <w:left w:val="nil"/>
              <w:bottom w:val="single" w:sz="4" w:space="0" w:color="auto"/>
              <w:right w:val="single" w:sz="4" w:space="0" w:color="auto"/>
            </w:tcBorders>
            <w:shd w:val="clear" w:color="auto" w:fill="auto"/>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 </w:t>
            </w:r>
          </w:p>
        </w:tc>
        <w:tc>
          <w:tcPr>
            <w:tcW w:w="982"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4.351,20 €</w:t>
            </w:r>
          </w:p>
        </w:tc>
        <w:tc>
          <w:tcPr>
            <w:tcW w:w="855"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565,66 €</w:t>
            </w:r>
          </w:p>
        </w:tc>
        <w:tc>
          <w:tcPr>
            <w:tcW w:w="852"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4.916,86 €</w:t>
            </w:r>
          </w:p>
        </w:tc>
        <w:tc>
          <w:tcPr>
            <w:tcW w:w="993"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4.916,86 €</w:t>
            </w:r>
          </w:p>
        </w:tc>
        <w:tc>
          <w:tcPr>
            <w:tcW w:w="1135"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9.833,72 €</w:t>
            </w:r>
          </w:p>
        </w:tc>
      </w:tr>
      <w:tr w:rsidR="00111895" w:rsidRPr="00111895" w:rsidTr="003118D1">
        <w:trPr>
          <w:trHeight w:val="277"/>
        </w:trPr>
        <w:tc>
          <w:tcPr>
            <w:tcW w:w="354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ΣΥΝΟΛΑ 24%</w:t>
            </w:r>
          </w:p>
        </w:tc>
        <w:tc>
          <w:tcPr>
            <w:tcW w:w="856"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232.200</w:t>
            </w:r>
          </w:p>
        </w:tc>
        <w:tc>
          <w:tcPr>
            <w:tcW w:w="851"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 </w:t>
            </w:r>
          </w:p>
        </w:tc>
        <w:tc>
          <w:tcPr>
            <w:tcW w:w="982"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41.163,40 €</w:t>
            </w:r>
          </w:p>
        </w:tc>
        <w:tc>
          <w:tcPr>
            <w:tcW w:w="855"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w:t>
            </w:r>
          </w:p>
        </w:tc>
        <w:tc>
          <w:tcPr>
            <w:tcW w:w="852"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4"/>
                <w:szCs w:val="14"/>
              </w:rPr>
            </w:pPr>
            <w:r w:rsidRPr="00111895">
              <w:rPr>
                <w:rFonts w:asciiTheme="minorHAnsi" w:hAnsiTheme="minorHAnsi" w:cstheme="minorHAnsi"/>
                <w:sz w:val="14"/>
                <w:szCs w:val="14"/>
              </w:rPr>
              <w:t>9.879,22 €</w:t>
            </w:r>
          </w:p>
        </w:tc>
        <w:tc>
          <w:tcPr>
            <w:tcW w:w="993"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51.042,62 €</w:t>
            </w:r>
          </w:p>
        </w:tc>
        <w:tc>
          <w:tcPr>
            <w:tcW w:w="993"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51.042,62 €</w:t>
            </w:r>
          </w:p>
        </w:tc>
        <w:tc>
          <w:tcPr>
            <w:tcW w:w="1135"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sz w:val="16"/>
                <w:szCs w:val="16"/>
              </w:rPr>
            </w:pPr>
            <w:r w:rsidRPr="00111895">
              <w:rPr>
                <w:rFonts w:asciiTheme="minorHAnsi" w:hAnsiTheme="minorHAnsi" w:cstheme="minorHAnsi"/>
                <w:sz w:val="16"/>
                <w:szCs w:val="16"/>
              </w:rPr>
              <w:t>102.085,24 €</w:t>
            </w:r>
          </w:p>
        </w:tc>
      </w:tr>
      <w:tr w:rsidR="00111895" w:rsidRPr="00111895" w:rsidTr="003118D1">
        <w:trPr>
          <w:trHeight w:val="372"/>
        </w:trPr>
        <w:tc>
          <w:tcPr>
            <w:tcW w:w="354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1895" w:rsidRPr="00111895" w:rsidRDefault="00111895" w:rsidP="003118D1">
            <w:pPr>
              <w:jc w:val="center"/>
              <w:rPr>
                <w:rFonts w:asciiTheme="minorHAnsi" w:hAnsiTheme="minorHAnsi" w:cstheme="minorHAnsi"/>
                <w:b/>
                <w:bCs/>
                <w:sz w:val="16"/>
                <w:szCs w:val="16"/>
              </w:rPr>
            </w:pPr>
            <w:r w:rsidRPr="00111895">
              <w:rPr>
                <w:rFonts w:asciiTheme="minorHAnsi" w:hAnsiTheme="minorHAnsi" w:cstheme="minorHAnsi"/>
                <w:b/>
                <w:bCs/>
                <w:sz w:val="16"/>
                <w:szCs w:val="16"/>
              </w:rPr>
              <w:t>ΓΕΝΙΚΟ ΣΥΝΟΛΟ</w:t>
            </w:r>
          </w:p>
        </w:tc>
        <w:tc>
          <w:tcPr>
            <w:tcW w:w="856"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b/>
                <w:bCs/>
                <w:sz w:val="16"/>
                <w:szCs w:val="16"/>
              </w:rPr>
            </w:pPr>
            <w:r w:rsidRPr="00111895">
              <w:rPr>
                <w:rFonts w:asciiTheme="minorHAnsi" w:hAnsiTheme="minorHAnsi" w:cstheme="minorHAnsi"/>
                <w:b/>
                <w:bCs/>
                <w:sz w:val="16"/>
                <w:szCs w:val="16"/>
              </w:rPr>
              <w:t>251.800</w:t>
            </w:r>
          </w:p>
        </w:tc>
        <w:tc>
          <w:tcPr>
            <w:tcW w:w="851"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b/>
                <w:bCs/>
                <w:sz w:val="16"/>
                <w:szCs w:val="16"/>
              </w:rPr>
            </w:pPr>
            <w:r w:rsidRPr="00111895">
              <w:rPr>
                <w:rFonts w:asciiTheme="minorHAnsi" w:hAnsiTheme="minorHAnsi" w:cstheme="minorHAnsi"/>
                <w:b/>
                <w:bCs/>
                <w:sz w:val="16"/>
                <w:szCs w:val="16"/>
              </w:rPr>
              <w:t> </w:t>
            </w:r>
          </w:p>
        </w:tc>
        <w:tc>
          <w:tcPr>
            <w:tcW w:w="982"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b/>
                <w:bCs/>
                <w:sz w:val="16"/>
                <w:szCs w:val="16"/>
              </w:rPr>
            </w:pPr>
            <w:r w:rsidRPr="00111895">
              <w:rPr>
                <w:rFonts w:asciiTheme="minorHAnsi" w:hAnsiTheme="minorHAnsi" w:cstheme="minorHAnsi"/>
                <w:b/>
                <w:bCs/>
                <w:sz w:val="16"/>
                <w:szCs w:val="16"/>
              </w:rPr>
              <w:t>45.514,60€</w:t>
            </w:r>
          </w:p>
        </w:tc>
        <w:tc>
          <w:tcPr>
            <w:tcW w:w="170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11895" w:rsidRPr="00111895" w:rsidRDefault="00111895" w:rsidP="003118D1">
            <w:pPr>
              <w:jc w:val="center"/>
              <w:rPr>
                <w:rFonts w:asciiTheme="minorHAnsi" w:hAnsiTheme="minorHAnsi" w:cstheme="minorHAnsi"/>
                <w:b/>
                <w:bCs/>
                <w:sz w:val="16"/>
                <w:szCs w:val="16"/>
              </w:rPr>
            </w:pPr>
            <w:r w:rsidRPr="00111895">
              <w:rPr>
                <w:rFonts w:asciiTheme="minorHAnsi" w:hAnsiTheme="minorHAnsi" w:cstheme="minorHAnsi"/>
                <w:b/>
                <w:bCs/>
                <w:sz w:val="16"/>
                <w:szCs w:val="16"/>
              </w:rPr>
              <w:t>10.444,88 €</w:t>
            </w:r>
          </w:p>
        </w:tc>
        <w:tc>
          <w:tcPr>
            <w:tcW w:w="993"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b/>
                <w:bCs/>
                <w:sz w:val="16"/>
                <w:szCs w:val="16"/>
              </w:rPr>
            </w:pPr>
            <w:r w:rsidRPr="00111895">
              <w:rPr>
                <w:rFonts w:asciiTheme="minorHAnsi" w:hAnsiTheme="minorHAnsi" w:cstheme="minorHAnsi"/>
                <w:b/>
                <w:bCs/>
                <w:sz w:val="16"/>
                <w:szCs w:val="16"/>
              </w:rPr>
              <w:t>55.959,48 €</w:t>
            </w:r>
          </w:p>
        </w:tc>
        <w:tc>
          <w:tcPr>
            <w:tcW w:w="993"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b/>
                <w:bCs/>
                <w:sz w:val="16"/>
                <w:szCs w:val="16"/>
              </w:rPr>
            </w:pPr>
            <w:r w:rsidRPr="00111895">
              <w:rPr>
                <w:rFonts w:asciiTheme="minorHAnsi" w:hAnsiTheme="minorHAnsi" w:cstheme="minorHAnsi"/>
                <w:b/>
                <w:bCs/>
                <w:sz w:val="16"/>
                <w:szCs w:val="16"/>
              </w:rPr>
              <w:t>55.959,48 €</w:t>
            </w:r>
          </w:p>
        </w:tc>
        <w:tc>
          <w:tcPr>
            <w:tcW w:w="1135" w:type="dxa"/>
            <w:tcBorders>
              <w:top w:val="nil"/>
              <w:left w:val="nil"/>
              <w:bottom w:val="single" w:sz="4" w:space="0" w:color="auto"/>
              <w:right w:val="single" w:sz="4" w:space="0" w:color="auto"/>
            </w:tcBorders>
            <w:shd w:val="clear" w:color="auto" w:fill="auto"/>
            <w:noWrap/>
            <w:vAlign w:val="center"/>
            <w:hideMark/>
          </w:tcPr>
          <w:p w:rsidR="00111895" w:rsidRPr="00111895" w:rsidRDefault="00111895" w:rsidP="003118D1">
            <w:pPr>
              <w:jc w:val="center"/>
              <w:rPr>
                <w:rFonts w:asciiTheme="minorHAnsi" w:hAnsiTheme="minorHAnsi" w:cstheme="minorHAnsi"/>
                <w:b/>
                <w:bCs/>
                <w:sz w:val="16"/>
                <w:szCs w:val="16"/>
              </w:rPr>
            </w:pPr>
            <w:r w:rsidRPr="00111895">
              <w:rPr>
                <w:rFonts w:asciiTheme="minorHAnsi" w:hAnsiTheme="minorHAnsi" w:cstheme="minorHAnsi"/>
                <w:b/>
                <w:bCs/>
                <w:sz w:val="16"/>
                <w:szCs w:val="16"/>
              </w:rPr>
              <w:t>111.918,96 €</w:t>
            </w:r>
          </w:p>
        </w:tc>
      </w:tr>
    </w:tbl>
    <w:p w:rsidR="00111895" w:rsidRPr="00111895" w:rsidRDefault="00111895" w:rsidP="00111895">
      <w:pPr>
        <w:spacing w:before="240" w:after="240" w:line="276" w:lineRule="auto"/>
        <w:jc w:val="center"/>
        <w:rPr>
          <w:rFonts w:asciiTheme="minorHAnsi" w:hAnsiTheme="minorHAnsi" w:cstheme="minorHAnsi"/>
          <w:b/>
          <w:sz w:val="22"/>
          <w:szCs w:val="22"/>
        </w:rPr>
      </w:pPr>
      <w:r w:rsidRPr="00111895">
        <w:rPr>
          <w:rFonts w:asciiTheme="minorHAnsi" w:hAnsiTheme="minorHAnsi" w:cstheme="minorHAnsi"/>
          <w:b/>
          <w:sz w:val="22"/>
          <w:szCs w:val="22"/>
        </w:rPr>
        <w:lastRenderedPageBreak/>
        <w:t>Προσφορές υποβάλλονται για ένα, περισσότερα ή όλα τα είδη του διαγωνισμού</w:t>
      </w:r>
    </w:p>
    <w:p w:rsidR="00111895" w:rsidRPr="00111895" w:rsidRDefault="00111895" w:rsidP="00111895">
      <w:pPr>
        <w:spacing w:before="360" w:line="276" w:lineRule="auto"/>
        <w:ind w:left="-142" w:firstLine="142"/>
        <w:jc w:val="center"/>
        <w:rPr>
          <w:rFonts w:asciiTheme="minorHAnsi" w:hAnsiTheme="minorHAnsi" w:cstheme="minorHAnsi"/>
          <w:b/>
          <w:sz w:val="24"/>
          <w:szCs w:val="24"/>
          <w:u w:val="single"/>
        </w:rPr>
      </w:pPr>
      <w:r w:rsidRPr="00111895">
        <w:rPr>
          <w:rFonts w:asciiTheme="minorHAnsi" w:hAnsiTheme="minorHAnsi" w:cstheme="minorHAnsi"/>
          <w:b/>
          <w:sz w:val="24"/>
          <w:szCs w:val="24"/>
          <w:u w:val="single"/>
        </w:rPr>
        <w:t>ΤΕΧΝΙΚΕΣ ΠΡΟΔΙΑΓΡΑΦΕΣ ΒΕΛΟΝΩΝ ΑΙΜΟΔΙΑΛΥΣΗΣ</w:t>
      </w:r>
    </w:p>
    <w:p w:rsidR="00111895" w:rsidRPr="00111895" w:rsidRDefault="00111895" w:rsidP="00111895">
      <w:pPr>
        <w:spacing w:line="276" w:lineRule="auto"/>
        <w:ind w:left="-142" w:firstLine="142"/>
        <w:jc w:val="center"/>
        <w:rPr>
          <w:rFonts w:asciiTheme="minorHAnsi" w:hAnsiTheme="minorHAnsi" w:cstheme="minorHAnsi"/>
          <w:b/>
          <w:sz w:val="22"/>
          <w:szCs w:val="22"/>
          <w:u w:val="single"/>
        </w:rPr>
      </w:pPr>
      <w:r w:rsidRPr="00111895">
        <w:rPr>
          <w:rFonts w:asciiTheme="minorHAnsi" w:hAnsiTheme="minorHAnsi" w:cstheme="minorHAnsi"/>
          <w:b/>
          <w:sz w:val="22"/>
          <w:szCs w:val="22"/>
          <w:u w:val="single"/>
        </w:rPr>
        <w:t>(CPV:33141324-7)-ΚΑΕ:1311 (κωδ.</w:t>
      </w:r>
      <w:r w:rsidRPr="00111895">
        <w:rPr>
          <w:rFonts w:asciiTheme="minorHAnsi" w:hAnsiTheme="minorHAnsi" w:cstheme="minorHAnsi"/>
          <w:b/>
          <w:sz w:val="22"/>
          <w:szCs w:val="22"/>
          <w:u w:val="single"/>
          <w:lang w:val="en-US"/>
        </w:rPr>
        <w:t>orco</w:t>
      </w:r>
      <w:r w:rsidRPr="00111895">
        <w:rPr>
          <w:rFonts w:asciiTheme="minorHAnsi" w:hAnsiTheme="minorHAnsi" w:cstheme="minorHAnsi"/>
          <w:b/>
          <w:sz w:val="22"/>
          <w:szCs w:val="22"/>
          <w:u w:val="single"/>
        </w:rPr>
        <w:t xml:space="preserve"> 126902, 126905)</w:t>
      </w:r>
    </w:p>
    <w:p w:rsidR="00111895" w:rsidRPr="00111895" w:rsidRDefault="00111895" w:rsidP="00111895">
      <w:pPr>
        <w:spacing w:after="120" w:line="276" w:lineRule="auto"/>
        <w:jc w:val="center"/>
        <w:rPr>
          <w:rFonts w:asciiTheme="minorHAnsi" w:hAnsiTheme="minorHAnsi" w:cstheme="minorHAnsi"/>
          <w:b/>
          <w:color w:val="FF0000"/>
          <w:sz w:val="24"/>
          <w:szCs w:val="24"/>
          <w:u w:val="single"/>
        </w:rPr>
      </w:pPr>
      <w:r w:rsidRPr="00111895">
        <w:rPr>
          <w:rFonts w:asciiTheme="minorHAnsi" w:hAnsiTheme="minorHAnsi" w:cstheme="minorHAnsi"/>
          <w:b/>
          <w:color w:val="FF0000"/>
          <w:sz w:val="24"/>
          <w:szCs w:val="24"/>
          <w:u w:val="single"/>
        </w:rPr>
        <w:t>ΝΑ ΣΤΑΛΕΙ ΔΕΙΓΜΑ ΕΠΙ ΠΟΙΝΗ ΑΠΟΚΛΕΙΣΜΟΥ</w:t>
      </w:r>
    </w:p>
    <w:p w:rsidR="00111895" w:rsidRPr="00111895" w:rsidRDefault="00111895" w:rsidP="00111895">
      <w:pPr>
        <w:pStyle w:val="ae"/>
        <w:numPr>
          <w:ilvl w:val="0"/>
          <w:numId w:val="8"/>
        </w:numPr>
        <w:spacing w:after="200" w:line="276" w:lineRule="auto"/>
        <w:jc w:val="both"/>
        <w:rPr>
          <w:rFonts w:asciiTheme="minorHAnsi" w:hAnsiTheme="minorHAnsi" w:cstheme="minorHAnsi"/>
        </w:rPr>
      </w:pPr>
      <w:r w:rsidRPr="00111895">
        <w:rPr>
          <w:rFonts w:asciiTheme="minorHAnsi" w:hAnsiTheme="minorHAnsi" w:cstheme="minorHAnsi"/>
        </w:rPr>
        <w:t>Το μεταλλικό τμήμα της βελόνας να είναι επικαλυμμένο με αδρανές υλικό, σύμφωνα με την Ευρωπαϊκή Φαρμακοποιία.</w:t>
      </w:r>
    </w:p>
    <w:p w:rsidR="00111895" w:rsidRPr="00111895" w:rsidRDefault="00111895" w:rsidP="00111895">
      <w:pPr>
        <w:pStyle w:val="ae"/>
        <w:numPr>
          <w:ilvl w:val="0"/>
          <w:numId w:val="8"/>
        </w:numPr>
        <w:spacing w:after="200" w:line="276" w:lineRule="auto"/>
        <w:jc w:val="both"/>
        <w:rPr>
          <w:rFonts w:asciiTheme="minorHAnsi" w:hAnsiTheme="minorHAnsi" w:cstheme="minorHAnsi"/>
        </w:rPr>
      </w:pPr>
      <w:r w:rsidRPr="00111895">
        <w:rPr>
          <w:rFonts w:asciiTheme="minorHAnsi" w:hAnsiTheme="minorHAnsi" w:cstheme="minorHAnsi"/>
        </w:rPr>
        <w:t xml:space="preserve">Να διαθέτουν σφιγκτήρα (κλιπ) για τη δυνητική διακοπή της αιματικής ροής, κατά τη </w:t>
      </w:r>
      <w:proofErr w:type="spellStart"/>
      <w:r w:rsidRPr="00111895">
        <w:rPr>
          <w:rFonts w:asciiTheme="minorHAnsi" w:hAnsiTheme="minorHAnsi" w:cstheme="minorHAnsi"/>
        </w:rPr>
        <w:t>φλεβοκέντηση</w:t>
      </w:r>
      <w:proofErr w:type="spellEnd"/>
      <w:r w:rsidRPr="00111895">
        <w:rPr>
          <w:rFonts w:asciiTheme="minorHAnsi" w:hAnsiTheme="minorHAnsi" w:cstheme="minorHAnsi"/>
        </w:rPr>
        <w:t>.</w:t>
      </w:r>
    </w:p>
    <w:p w:rsidR="00111895" w:rsidRPr="00111895" w:rsidRDefault="00111895" w:rsidP="00111895">
      <w:pPr>
        <w:pStyle w:val="ae"/>
        <w:numPr>
          <w:ilvl w:val="0"/>
          <w:numId w:val="8"/>
        </w:numPr>
        <w:spacing w:after="200" w:line="276" w:lineRule="auto"/>
        <w:jc w:val="both"/>
        <w:rPr>
          <w:rFonts w:asciiTheme="minorHAnsi" w:hAnsiTheme="minorHAnsi" w:cstheme="minorHAnsi"/>
        </w:rPr>
      </w:pPr>
      <w:r w:rsidRPr="00111895">
        <w:rPr>
          <w:rFonts w:asciiTheme="minorHAnsi" w:hAnsiTheme="minorHAnsi" w:cstheme="minorHAnsi"/>
        </w:rPr>
        <w:t>Να διαθέτουν περιστρεφόμενη πεταλούδα.</w:t>
      </w:r>
    </w:p>
    <w:p w:rsidR="00111895" w:rsidRPr="00111895" w:rsidRDefault="00111895" w:rsidP="00111895">
      <w:pPr>
        <w:pStyle w:val="ae"/>
        <w:numPr>
          <w:ilvl w:val="0"/>
          <w:numId w:val="8"/>
        </w:numPr>
        <w:spacing w:after="200" w:line="276" w:lineRule="auto"/>
        <w:jc w:val="both"/>
        <w:rPr>
          <w:rFonts w:asciiTheme="minorHAnsi" w:hAnsiTheme="minorHAnsi" w:cstheme="minorHAnsi"/>
        </w:rPr>
      </w:pPr>
      <w:r w:rsidRPr="00111895">
        <w:rPr>
          <w:rFonts w:asciiTheme="minorHAnsi" w:hAnsiTheme="minorHAnsi" w:cstheme="minorHAnsi"/>
        </w:rPr>
        <w:t>Το πάχος του τοιχώματος της βελόνας να είναι του τύπου με εξαιρετικά λεπτά τοιχώματα (</w:t>
      </w:r>
      <w:proofErr w:type="spellStart"/>
      <w:r w:rsidRPr="00111895">
        <w:rPr>
          <w:rFonts w:asciiTheme="minorHAnsi" w:hAnsiTheme="minorHAnsi" w:cstheme="minorHAnsi"/>
        </w:rPr>
        <w:t>extra</w:t>
      </w:r>
      <w:proofErr w:type="spellEnd"/>
      <w:r w:rsidRPr="00111895">
        <w:rPr>
          <w:rFonts w:asciiTheme="minorHAnsi" w:hAnsiTheme="minorHAnsi" w:cstheme="minorHAnsi"/>
        </w:rPr>
        <w:t xml:space="preserve"> </w:t>
      </w:r>
      <w:proofErr w:type="spellStart"/>
      <w:r w:rsidRPr="00111895">
        <w:rPr>
          <w:rFonts w:asciiTheme="minorHAnsi" w:hAnsiTheme="minorHAnsi" w:cstheme="minorHAnsi"/>
        </w:rPr>
        <w:t>thin</w:t>
      </w:r>
      <w:proofErr w:type="spellEnd"/>
      <w:r w:rsidRPr="00111895">
        <w:rPr>
          <w:rFonts w:asciiTheme="minorHAnsi" w:hAnsiTheme="minorHAnsi" w:cstheme="minorHAnsi"/>
        </w:rPr>
        <w:t xml:space="preserve"> </w:t>
      </w:r>
      <w:proofErr w:type="spellStart"/>
      <w:r w:rsidRPr="00111895">
        <w:rPr>
          <w:rFonts w:asciiTheme="minorHAnsi" w:hAnsiTheme="minorHAnsi" w:cstheme="minorHAnsi"/>
        </w:rPr>
        <w:t>walled</w:t>
      </w:r>
      <w:proofErr w:type="spellEnd"/>
      <w:r w:rsidRPr="00111895">
        <w:rPr>
          <w:rFonts w:asciiTheme="minorHAnsi" w:hAnsiTheme="minorHAnsi" w:cstheme="minorHAnsi"/>
        </w:rPr>
        <w:t>) και να κυμαίνεται σύμφωνα με το Διεθνές πρότυπο ISO 9626:1991 ή νεώτερη έκδοση αυτού σε περίπτωση αντικατάστασης του.</w:t>
      </w:r>
    </w:p>
    <w:p w:rsidR="00111895" w:rsidRPr="00111895" w:rsidRDefault="00111895" w:rsidP="00111895">
      <w:pPr>
        <w:pStyle w:val="ae"/>
        <w:numPr>
          <w:ilvl w:val="0"/>
          <w:numId w:val="8"/>
        </w:numPr>
        <w:spacing w:after="200" w:line="276" w:lineRule="auto"/>
        <w:jc w:val="both"/>
        <w:rPr>
          <w:rFonts w:asciiTheme="minorHAnsi" w:hAnsiTheme="minorHAnsi" w:cstheme="minorHAnsi"/>
        </w:rPr>
      </w:pPr>
      <w:r w:rsidRPr="00111895">
        <w:rPr>
          <w:rFonts w:asciiTheme="minorHAnsi" w:hAnsiTheme="minorHAnsi" w:cstheme="minorHAnsi"/>
        </w:rPr>
        <w:t xml:space="preserve">Το μήκος της βελόνας να είναι τουλάχιστον 20mm. </w:t>
      </w:r>
    </w:p>
    <w:p w:rsidR="00111895" w:rsidRPr="00111895" w:rsidRDefault="00111895" w:rsidP="00111895">
      <w:pPr>
        <w:pStyle w:val="ae"/>
        <w:numPr>
          <w:ilvl w:val="0"/>
          <w:numId w:val="8"/>
        </w:numPr>
        <w:spacing w:after="200" w:line="276" w:lineRule="auto"/>
        <w:jc w:val="both"/>
        <w:rPr>
          <w:rFonts w:asciiTheme="minorHAnsi" w:hAnsiTheme="minorHAnsi" w:cstheme="minorHAnsi"/>
        </w:rPr>
      </w:pPr>
      <w:r w:rsidRPr="00111895">
        <w:rPr>
          <w:rFonts w:asciiTheme="minorHAnsi" w:hAnsiTheme="minorHAnsi" w:cstheme="minorHAnsi"/>
        </w:rPr>
        <w:t xml:space="preserve">Τα προϊόντα να φέρουν σήμανση CE, όπως προβλέπεται από την εκάστοτε ισχύουσα Ελληνική Νομοθεσία. </w:t>
      </w:r>
    </w:p>
    <w:p w:rsidR="00111895" w:rsidRPr="00111895" w:rsidRDefault="00111895" w:rsidP="00111895">
      <w:pPr>
        <w:pStyle w:val="ae"/>
        <w:numPr>
          <w:ilvl w:val="0"/>
          <w:numId w:val="8"/>
        </w:numPr>
        <w:spacing w:after="200" w:line="276" w:lineRule="auto"/>
        <w:jc w:val="both"/>
        <w:rPr>
          <w:rFonts w:asciiTheme="minorHAnsi" w:hAnsiTheme="minorHAnsi" w:cstheme="minorHAnsi"/>
        </w:rPr>
      </w:pPr>
      <w:r w:rsidRPr="00111895">
        <w:rPr>
          <w:rFonts w:asciiTheme="minorHAnsi" w:hAnsiTheme="minorHAnsi" w:cstheme="minorHAnsi"/>
        </w:rPr>
        <w:t xml:space="preserve">Να ακολουθείται το Διεθνές πρότυπο ISO 9626:2016 ή νεώτερη έκδοση αυτού σε περίπτωση αντικατάστασης του. </w:t>
      </w:r>
    </w:p>
    <w:p w:rsidR="00111895" w:rsidRPr="00111895" w:rsidRDefault="00111895" w:rsidP="00111895">
      <w:pPr>
        <w:spacing w:before="360" w:line="276" w:lineRule="auto"/>
        <w:ind w:left="-142" w:firstLine="142"/>
        <w:jc w:val="center"/>
        <w:rPr>
          <w:rFonts w:asciiTheme="minorHAnsi" w:hAnsiTheme="minorHAnsi" w:cstheme="minorHAnsi"/>
          <w:b/>
          <w:sz w:val="24"/>
          <w:szCs w:val="24"/>
          <w:u w:val="single"/>
        </w:rPr>
      </w:pPr>
      <w:r w:rsidRPr="00111895">
        <w:rPr>
          <w:rFonts w:asciiTheme="minorHAnsi" w:hAnsiTheme="minorHAnsi" w:cstheme="minorHAnsi"/>
          <w:b/>
          <w:sz w:val="24"/>
          <w:szCs w:val="24"/>
          <w:u w:val="single"/>
        </w:rPr>
        <w:t xml:space="preserve">ΤΕΧΝΙΚΕΣ ΠΡΟΔΙΑΓΡΑΦΕΣ ΕΞOΠΛΙΣΜΩΝ ΧΟΡΗΓΗΣΗΣ ΤΩΝ ΔΟΣΕΩΝ ΤΟΥ ΦΑΡΜΑΚΟΥ </w:t>
      </w:r>
    </w:p>
    <w:p w:rsidR="00111895" w:rsidRPr="00111895" w:rsidRDefault="00111895" w:rsidP="00111895">
      <w:pPr>
        <w:spacing w:line="276" w:lineRule="auto"/>
        <w:ind w:left="-142" w:firstLine="142"/>
        <w:jc w:val="center"/>
        <w:rPr>
          <w:rFonts w:asciiTheme="minorHAnsi" w:hAnsiTheme="minorHAnsi" w:cstheme="minorHAnsi"/>
          <w:b/>
          <w:sz w:val="22"/>
          <w:szCs w:val="22"/>
          <w:u w:val="single"/>
        </w:rPr>
      </w:pPr>
      <w:r w:rsidRPr="00111895">
        <w:rPr>
          <w:rFonts w:asciiTheme="minorHAnsi" w:hAnsiTheme="minorHAnsi" w:cstheme="minorHAnsi"/>
          <w:b/>
          <w:sz w:val="22"/>
          <w:szCs w:val="22"/>
          <w:u w:val="single"/>
        </w:rPr>
        <w:t>(CPV:33141626-4)-ΚΑΕ:1311 (</w:t>
      </w:r>
      <w:proofErr w:type="spellStart"/>
      <w:r w:rsidRPr="00111895">
        <w:rPr>
          <w:rFonts w:asciiTheme="minorHAnsi" w:hAnsiTheme="minorHAnsi" w:cstheme="minorHAnsi"/>
          <w:b/>
          <w:sz w:val="22"/>
          <w:szCs w:val="22"/>
          <w:u w:val="single"/>
        </w:rPr>
        <w:t>κωδ.orco</w:t>
      </w:r>
      <w:proofErr w:type="spellEnd"/>
      <w:r w:rsidRPr="00111895">
        <w:rPr>
          <w:rFonts w:asciiTheme="minorHAnsi" w:hAnsiTheme="minorHAnsi" w:cstheme="minorHAnsi"/>
          <w:b/>
          <w:sz w:val="22"/>
          <w:szCs w:val="22"/>
          <w:u w:val="single"/>
        </w:rPr>
        <w:t xml:space="preserve"> 128037)</w:t>
      </w:r>
    </w:p>
    <w:p w:rsidR="00111895" w:rsidRPr="00111895" w:rsidRDefault="00111895" w:rsidP="00111895">
      <w:pPr>
        <w:spacing w:after="120" w:line="276" w:lineRule="auto"/>
        <w:jc w:val="center"/>
        <w:rPr>
          <w:rFonts w:asciiTheme="minorHAnsi" w:hAnsiTheme="minorHAnsi" w:cstheme="minorHAnsi"/>
          <w:b/>
          <w:color w:val="FF0000"/>
          <w:sz w:val="24"/>
          <w:szCs w:val="24"/>
          <w:u w:val="single"/>
        </w:rPr>
      </w:pPr>
      <w:r w:rsidRPr="00111895">
        <w:rPr>
          <w:rFonts w:asciiTheme="minorHAnsi" w:hAnsiTheme="minorHAnsi" w:cstheme="minorHAnsi"/>
          <w:b/>
          <w:color w:val="FF0000"/>
          <w:sz w:val="24"/>
          <w:szCs w:val="24"/>
          <w:u w:val="single"/>
        </w:rPr>
        <w:t xml:space="preserve">ΝΑ ΣΤΑΛΕΙ ΔΕΙΓΜΑ ΕΠΙ ΠΟΙΝΗ ΑΠΟΚΛΕΙΣΜΟΥ   </w:t>
      </w:r>
    </w:p>
    <w:p w:rsidR="00111895" w:rsidRPr="00111895" w:rsidRDefault="00111895" w:rsidP="00111895">
      <w:pPr>
        <w:numPr>
          <w:ilvl w:val="0"/>
          <w:numId w:val="9"/>
        </w:numPr>
        <w:autoSpaceDE w:val="0"/>
        <w:autoSpaceDN w:val="0"/>
        <w:adjustRightInd w:val="0"/>
        <w:spacing w:line="360" w:lineRule="auto"/>
        <w:ind w:left="426" w:right="-28"/>
        <w:jc w:val="both"/>
        <w:rPr>
          <w:rFonts w:asciiTheme="minorHAnsi" w:hAnsiTheme="minorHAnsi" w:cstheme="minorHAnsi"/>
          <w:bCs/>
        </w:rPr>
      </w:pPr>
      <w:r w:rsidRPr="00111895">
        <w:rPr>
          <w:rFonts w:asciiTheme="minorHAnsi" w:hAnsiTheme="minorHAnsi" w:cstheme="minorHAnsi"/>
          <w:bCs/>
        </w:rPr>
        <w:t>Να είναι διαφανείς, λείες και απαλλαγμένες από ξένα σώματα.</w:t>
      </w:r>
    </w:p>
    <w:p w:rsidR="00111895" w:rsidRPr="00111895" w:rsidRDefault="00111895" w:rsidP="00111895">
      <w:pPr>
        <w:numPr>
          <w:ilvl w:val="0"/>
          <w:numId w:val="9"/>
        </w:numPr>
        <w:autoSpaceDE w:val="0"/>
        <w:autoSpaceDN w:val="0"/>
        <w:adjustRightInd w:val="0"/>
        <w:spacing w:line="360" w:lineRule="auto"/>
        <w:ind w:left="426" w:right="-28"/>
        <w:jc w:val="both"/>
        <w:rPr>
          <w:rFonts w:asciiTheme="minorHAnsi" w:hAnsiTheme="minorHAnsi" w:cstheme="minorHAnsi"/>
          <w:bCs/>
        </w:rPr>
      </w:pPr>
      <w:r w:rsidRPr="00111895">
        <w:rPr>
          <w:rFonts w:asciiTheme="minorHAnsi" w:hAnsiTheme="minorHAnsi" w:cstheme="minorHAnsi"/>
          <w:bCs/>
        </w:rPr>
        <w:t>Όλα τα τμήματα τους να έχουν ικανοποιητική αντοχή σε συνηθισμένες μηχανικές πιέσεις.</w:t>
      </w:r>
    </w:p>
    <w:p w:rsidR="00111895" w:rsidRPr="00111895" w:rsidRDefault="00111895" w:rsidP="00111895">
      <w:pPr>
        <w:numPr>
          <w:ilvl w:val="0"/>
          <w:numId w:val="9"/>
        </w:numPr>
        <w:autoSpaceDE w:val="0"/>
        <w:autoSpaceDN w:val="0"/>
        <w:adjustRightInd w:val="0"/>
        <w:spacing w:line="360" w:lineRule="auto"/>
        <w:ind w:left="426" w:right="-28"/>
        <w:jc w:val="both"/>
        <w:rPr>
          <w:rFonts w:asciiTheme="minorHAnsi" w:hAnsiTheme="minorHAnsi" w:cstheme="minorHAnsi"/>
          <w:bCs/>
        </w:rPr>
      </w:pPr>
      <w:r w:rsidRPr="00111895">
        <w:rPr>
          <w:rFonts w:asciiTheme="minorHAnsi" w:hAnsiTheme="minorHAnsi" w:cstheme="minorHAnsi"/>
          <w:bCs/>
        </w:rPr>
        <w:t>Να είναι στείρες και ελεύθερες πυρετογόνων.</w:t>
      </w:r>
    </w:p>
    <w:p w:rsidR="00111895" w:rsidRPr="00111895" w:rsidRDefault="00111895" w:rsidP="00111895">
      <w:pPr>
        <w:numPr>
          <w:ilvl w:val="0"/>
          <w:numId w:val="9"/>
        </w:numPr>
        <w:autoSpaceDE w:val="0"/>
        <w:autoSpaceDN w:val="0"/>
        <w:adjustRightInd w:val="0"/>
        <w:spacing w:line="360" w:lineRule="auto"/>
        <w:ind w:left="426" w:right="-28"/>
        <w:jc w:val="both"/>
        <w:rPr>
          <w:rFonts w:asciiTheme="minorHAnsi" w:hAnsiTheme="minorHAnsi" w:cstheme="minorHAnsi"/>
          <w:bCs/>
        </w:rPr>
      </w:pPr>
      <w:r w:rsidRPr="00111895">
        <w:rPr>
          <w:rFonts w:asciiTheme="minorHAnsi" w:hAnsiTheme="minorHAnsi" w:cstheme="minorHAnsi"/>
          <w:bCs/>
        </w:rPr>
        <w:t>Τα προστατευτικά καλύμματα να παραμένουν στην θέση τους μέχρι την χρήση και να απομακρύνονται εύκολα.</w:t>
      </w:r>
    </w:p>
    <w:p w:rsidR="00111895" w:rsidRPr="00111895" w:rsidRDefault="00111895" w:rsidP="00111895">
      <w:pPr>
        <w:numPr>
          <w:ilvl w:val="0"/>
          <w:numId w:val="9"/>
        </w:numPr>
        <w:autoSpaceDE w:val="0"/>
        <w:autoSpaceDN w:val="0"/>
        <w:adjustRightInd w:val="0"/>
        <w:spacing w:line="360" w:lineRule="auto"/>
        <w:ind w:left="426" w:right="-28"/>
        <w:jc w:val="both"/>
        <w:rPr>
          <w:rFonts w:asciiTheme="minorHAnsi" w:hAnsiTheme="minorHAnsi" w:cstheme="minorHAnsi"/>
          <w:bCs/>
        </w:rPr>
      </w:pPr>
      <w:r w:rsidRPr="00111895">
        <w:rPr>
          <w:rFonts w:asciiTheme="minorHAnsi" w:hAnsiTheme="minorHAnsi" w:cstheme="minorHAnsi"/>
          <w:bCs/>
        </w:rPr>
        <w:t xml:space="preserve">Το ρύγχος διάτρησης να είναι κατάλληλο για το τρύπημα της φιάλης ως προς την σκληρότητα και την κωνικότητα και σύμφωνα με </w:t>
      </w:r>
      <w:r w:rsidRPr="00111895">
        <w:rPr>
          <w:rFonts w:asciiTheme="minorHAnsi" w:hAnsiTheme="minorHAnsi" w:cstheme="minorHAnsi"/>
          <w:bCs/>
          <w:lang w:val="en-US"/>
        </w:rPr>
        <w:t>ISO</w:t>
      </w:r>
      <w:r w:rsidRPr="00111895">
        <w:rPr>
          <w:rFonts w:asciiTheme="minorHAnsi" w:hAnsiTheme="minorHAnsi" w:cstheme="minorHAnsi"/>
          <w:bCs/>
        </w:rPr>
        <w:t xml:space="preserve"> 8536/4.Να έχει επιφάνεια λεία, άκρο αιχμηρό και οι χρωστικές ουσίες του πλαστικού να μην   περιέχουν κάδμιο.</w:t>
      </w:r>
    </w:p>
    <w:p w:rsidR="00111895" w:rsidRPr="00111895" w:rsidRDefault="00111895" w:rsidP="00111895">
      <w:pPr>
        <w:numPr>
          <w:ilvl w:val="0"/>
          <w:numId w:val="9"/>
        </w:numPr>
        <w:autoSpaceDE w:val="0"/>
        <w:autoSpaceDN w:val="0"/>
        <w:adjustRightInd w:val="0"/>
        <w:spacing w:line="360" w:lineRule="auto"/>
        <w:ind w:left="426" w:right="-28"/>
        <w:jc w:val="both"/>
        <w:rPr>
          <w:rFonts w:asciiTheme="minorHAnsi" w:hAnsiTheme="minorHAnsi" w:cstheme="minorHAnsi"/>
          <w:bCs/>
        </w:rPr>
      </w:pPr>
      <w:r w:rsidRPr="00111895">
        <w:rPr>
          <w:rFonts w:asciiTheme="minorHAnsi" w:hAnsiTheme="minorHAnsi" w:cstheme="minorHAnsi"/>
          <w:bCs/>
        </w:rPr>
        <w:t xml:space="preserve">Ο αεραγωγός να φέρει </w:t>
      </w:r>
      <w:proofErr w:type="spellStart"/>
      <w:r w:rsidRPr="00111895">
        <w:rPr>
          <w:rFonts w:asciiTheme="minorHAnsi" w:hAnsiTheme="minorHAnsi" w:cstheme="minorHAnsi"/>
          <w:bCs/>
        </w:rPr>
        <w:t>μικροβιοκρατές</w:t>
      </w:r>
      <w:proofErr w:type="spellEnd"/>
      <w:r w:rsidRPr="00111895">
        <w:rPr>
          <w:rFonts w:asciiTheme="minorHAnsi" w:hAnsiTheme="minorHAnsi" w:cstheme="minorHAnsi"/>
          <w:bCs/>
        </w:rPr>
        <w:t xml:space="preserve"> φίλτρο (κατά προτίμηση από </w:t>
      </w:r>
      <w:proofErr w:type="spellStart"/>
      <w:r w:rsidRPr="00111895">
        <w:rPr>
          <w:rFonts w:asciiTheme="minorHAnsi" w:hAnsiTheme="minorHAnsi" w:cstheme="minorHAnsi"/>
          <w:bCs/>
          <w:lang w:val="en-US"/>
        </w:rPr>
        <w:t>laflon</w:t>
      </w:r>
      <w:proofErr w:type="spellEnd"/>
      <w:r w:rsidRPr="00111895">
        <w:rPr>
          <w:rFonts w:asciiTheme="minorHAnsi" w:hAnsiTheme="minorHAnsi" w:cstheme="minorHAnsi"/>
          <w:bCs/>
        </w:rPr>
        <w:t>) το οποίο να διατηρεί ανεμπόδιστη τη ροή του υγρού, να είναι υδρόφοβο και να μην επιτρέπει την παλινδρόμηση του αέρα.</w:t>
      </w:r>
    </w:p>
    <w:p w:rsidR="00111895" w:rsidRPr="00111895" w:rsidRDefault="00111895" w:rsidP="00111895">
      <w:pPr>
        <w:numPr>
          <w:ilvl w:val="0"/>
          <w:numId w:val="9"/>
        </w:numPr>
        <w:autoSpaceDE w:val="0"/>
        <w:autoSpaceDN w:val="0"/>
        <w:adjustRightInd w:val="0"/>
        <w:spacing w:line="360" w:lineRule="auto"/>
        <w:ind w:left="426" w:right="-28"/>
        <w:jc w:val="both"/>
        <w:rPr>
          <w:rFonts w:asciiTheme="minorHAnsi" w:hAnsiTheme="minorHAnsi" w:cstheme="minorHAnsi"/>
          <w:bCs/>
        </w:rPr>
      </w:pPr>
      <w:r w:rsidRPr="00111895">
        <w:rPr>
          <w:rFonts w:asciiTheme="minorHAnsi" w:hAnsiTheme="minorHAnsi" w:cstheme="minorHAnsi"/>
          <w:bCs/>
        </w:rPr>
        <w:t>Η παροχή του σταγονοθαλάμου σε θερμοκρασία περιβάλλοντος (20</w:t>
      </w:r>
      <w:r w:rsidRPr="00111895">
        <w:rPr>
          <w:rFonts w:asciiTheme="minorHAnsi" w:hAnsiTheme="minorHAnsi" w:cstheme="minorHAnsi"/>
          <w:bCs/>
          <w:vertAlign w:val="superscript"/>
        </w:rPr>
        <w:t>0</w:t>
      </w:r>
      <w:r w:rsidRPr="00111895">
        <w:rPr>
          <w:rFonts w:asciiTheme="minorHAnsi" w:hAnsiTheme="minorHAnsi" w:cstheme="minorHAnsi"/>
          <w:bCs/>
        </w:rPr>
        <w:t>) να είναι 20 σταγόνες =1+0,1</w:t>
      </w:r>
      <w:proofErr w:type="spellStart"/>
      <w:r w:rsidRPr="00111895">
        <w:rPr>
          <w:rFonts w:asciiTheme="minorHAnsi" w:hAnsiTheme="minorHAnsi" w:cstheme="minorHAnsi"/>
          <w:bCs/>
          <w:lang w:val="en-US"/>
        </w:rPr>
        <w:t>gr</w:t>
      </w:r>
      <w:proofErr w:type="spellEnd"/>
      <w:r w:rsidRPr="00111895">
        <w:rPr>
          <w:rFonts w:asciiTheme="minorHAnsi" w:hAnsiTheme="minorHAnsi" w:cstheme="minorHAnsi"/>
          <w:bCs/>
        </w:rPr>
        <w:t xml:space="preserve"> περίπου Η απόσταση μεταξύ του άκρου σταγονοσωλήνα και εξόδου να μην είναι μικρότερη από 40</w:t>
      </w:r>
      <w:r w:rsidRPr="00111895">
        <w:rPr>
          <w:rFonts w:asciiTheme="minorHAnsi" w:hAnsiTheme="minorHAnsi" w:cstheme="minorHAnsi"/>
          <w:bCs/>
          <w:lang w:val="en-US"/>
        </w:rPr>
        <w:t>mm</w:t>
      </w:r>
      <w:r w:rsidRPr="00111895">
        <w:rPr>
          <w:rFonts w:asciiTheme="minorHAnsi" w:hAnsiTheme="minorHAnsi" w:cstheme="minorHAnsi"/>
          <w:bCs/>
        </w:rPr>
        <w:t>.Η απόσταση μεταξύ του σταγονοσωλήνα και του φίλτρου να μην είναι μικρότερη από 20</w:t>
      </w:r>
      <w:r w:rsidRPr="00111895">
        <w:rPr>
          <w:rFonts w:asciiTheme="minorHAnsi" w:hAnsiTheme="minorHAnsi" w:cstheme="minorHAnsi"/>
          <w:bCs/>
          <w:lang w:val="en-US"/>
        </w:rPr>
        <w:t>mm</w:t>
      </w:r>
      <w:r w:rsidRPr="00111895">
        <w:rPr>
          <w:rFonts w:asciiTheme="minorHAnsi" w:hAnsiTheme="minorHAnsi" w:cstheme="minorHAnsi"/>
          <w:bCs/>
        </w:rPr>
        <w:t>.  Το τοίχωμα του σταγονοθαλάμου δεν θα πρέπει να πλησιάζει περισσότερα από 5</w:t>
      </w:r>
      <w:r w:rsidRPr="00111895">
        <w:rPr>
          <w:rFonts w:asciiTheme="minorHAnsi" w:hAnsiTheme="minorHAnsi" w:cstheme="minorHAnsi"/>
          <w:bCs/>
          <w:lang w:val="en-US"/>
        </w:rPr>
        <w:t>mm</w:t>
      </w:r>
      <w:r w:rsidRPr="00111895">
        <w:rPr>
          <w:rFonts w:asciiTheme="minorHAnsi" w:hAnsiTheme="minorHAnsi" w:cstheme="minorHAnsi"/>
          <w:bCs/>
        </w:rPr>
        <w:t xml:space="preserve"> το τέλος του σωλήνα. Ο σωλήνας θα πρέπει να ρίχνει 20 σταγόνες από απεσταγμένο νερό 20</w:t>
      </w:r>
      <w:r w:rsidRPr="00111895">
        <w:rPr>
          <w:rFonts w:asciiTheme="minorHAnsi" w:hAnsiTheme="minorHAnsi" w:cstheme="minorHAnsi"/>
          <w:bCs/>
          <w:lang w:val="en-US"/>
        </w:rPr>
        <w:t>C</w:t>
      </w:r>
      <w:r w:rsidRPr="00111895">
        <w:rPr>
          <w:rFonts w:asciiTheme="minorHAnsi" w:hAnsiTheme="minorHAnsi" w:cstheme="minorHAnsi"/>
          <w:bCs/>
        </w:rPr>
        <w:t xml:space="preserve"> με συνεχή ροή και να μεταφέρει όγκο 1+0,1 </w:t>
      </w:r>
      <w:r w:rsidRPr="00111895">
        <w:rPr>
          <w:rFonts w:asciiTheme="minorHAnsi" w:hAnsiTheme="minorHAnsi" w:cstheme="minorHAnsi"/>
          <w:bCs/>
          <w:lang w:val="en-US"/>
        </w:rPr>
        <w:t>ml</w:t>
      </w:r>
      <w:r w:rsidRPr="00111895">
        <w:rPr>
          <w:rFonts w:asciiTheme="minorHAnsi" w:hAnsiTheme="minorHAnsi" w:cstheme="minorHAnsi"/>
          <w:bCs/>
        </w:rPr>
        <w:t xml:space="preserve"> με ταχύτητα ροής 50-5 σταγόνες/</w:t>
      </w:r>
      <w:r w:rsidRPr="00111895">
        <w:rPr>
          <w:rFonts w:asciiTheme="minorHAnsi" w:hAnsiTheme="minorHAnsi" w:cstheme="minorHAnsi"/>
          <w:bCs/>
          <w:lang w:val="en-US"/>
        </w:rPr>
        <w:t>min</w:t>
      </w:r>
      <w:r w:rsidRPr="00111895">
        <w:rPr>
          <w:rFonts w:asciiTheme="minorHAnsi" w:hAnsiTheme="minorHAnsi" w:cstheme="minorHAnsi"/>
          <w:bCs/>
        </w:rPr>
        <w:t>.</w:t>
      </w:r>
    </w:p>
    <w:p w:rsidR="00111895" w:rsidRPr="00111895" w:rsidRDefault="00111895" w:rsidP="00111895">
      <w:pPr>
        <w:numPr>
          <w:ilvl w:val="0"/>
          <w:numId w:val="9"/>
        </w:numPr>
        <w:autoSpaceDE w:val="0"/>
        <w:autoSpaceDN w:val="0"/>
        <w:adjustRightInd w:val="0"/>
        <w:spacing w:line="360" w:lineRule="auto"/>
        <w:ind w:left="426" w:right="-28"/>
        <w:jc w:val="both"/>
        <w:rPr>
          <w:rFonts w:asciiTheme="minorHAnsi" w:hAnsiTheme="minorHAnsi" w:cstheme="minorHAnsi"/>
          <w:bCs/>
        </w:rPr>
      </w:pPr>
      <w:r w:rsidRPr="00111895">
        <w:rPr>
          <w:rFonts w:asciiTheme="minorHAnsi" w:hAnsiTheme="minorHAnsi" w:cstheme="minorHAnsi"/>
          <w:bCs/>
        </w:rPr>
        <w:t>Το φίλτρο υγρού να έχει οπωσδήποτε διάμετρο πόρων μικρότερη ή ίση με 10μ ώστε να κατακρατεί το 80% τουλάχιστον των σωματιδίων του ελαστικού που πιθανόν δημιουργούνται κατά την διάτρηση της φιάλης.</w:t>
      </w:r>
    </w:p>
    <w:p w:rsidR="00111895" w:rsidRPr="00111895" w:rsidRDefault="00111895" w:rsidP="00111895">
      <w:pPr>
        <w:numPr>
          <w:ilvl w:val="0"/>
          <w:numId w:val="9"/>
        </w:numPr>
        <w:autoSpaceDE w:val="0"/>
        <w:autoSpaceDN w:val="0"/>
        <w:adjustRightInd w:val="0"/>
        <w:spacing w:line="360" w:lineRule="auto"/>
        <w:ind w:left="426" w:right="-28"/>
        <w:jc w:val="both"/>
        <w:rPr>
          <w:rFonts w:asciiTheme="minorHAnsi" w:hAnsiTheme="minorHAnsi" w:cstheme="minorHAnsi"/>
          <w:bCs/>
        </w:rPr>
      </w:pPr>
      <w:r w:rsidRPr="00111895">
        <w:rPr>
          <w:rFonts w:asciiTheme="minorHAnsi" w:hAnsiTheme="minorHAnsi" w:cstheme="minorHAnsi"/>
          <w:bCs/>
        </w:rPr>
        <w:t xml:space="preserve">Ο κυρίως σωλήνας να είναι εύκαμπτος, διαφανής και άχρωμος. Το μήκος του (χωρίς τον </w:t>
      </w:r>
      <w:proofErr w:type="spellStart"/>
      <w:r w:rsidRPr="00111895">
        <w:rPr>
          <w:rFonts w:asciiTheme="minorHAnsi" w:hAnsiTheme="minorHAnsi" w:cstheme="minorHAnsi"/>
          <w:bCs/>
        </w:rPr>
        <w:t>σταγονοθάλαμο</w:t>
      </w:r>
      <w:proofErr w:type="spellEnd"/>
      <w:r w:rsidRPr="00111895">
        <w:rPr>
          <w:rFonts w:asciiTheme="minorHAnsi" w:hAnsiTheme="minorHAnsi" w:cstheme="minorHAnsi"/>
          <w:bCs/>
        </w:rPr>
        <w:t>) να είναι τουλάχιστον 160</w:t>
      </w:r>
      <w:r w:rsidRPr="00111895">
        <w:rPr>
          <w:rFonts w:asciiTheme="minorHAnsi" w:hAnsiTheme="minorHAnsi" w:cstheme="minorHAnsi"/>
          <w:bCs/>
          <w:lang w:val="en-US"/>
        </w:rPr>
        <w:t>cm</w:t>
      </w:r>
      <w:r w:rsidRPr="00111895">
        <w:rPr>
          <w:rFonts w:asciiTheme="minorHAnsi" w:hAnsiTheme="minorHAnsi" w:cstheme="minorHAnsi"/>
          <w:bCs/>
        </w:rPr>
        <w:t>.Να είναι ισοπαχής (ίδια εσωτερικά διάμετρο σε όλο το μήκος) με διάμετρο 3 +0,1</w:t>
      </w:r>
      <w:r w:rsidRPr="00111895">
        <w:rPr>
          <w:rFonts w:asciiTheme="minorHAnsi" w:hAnsiTheme="minorHAnsi" w:cstheme="minorHAnsi"/>
          <w:bCs/>
          <w:lang w:val="en-US"/>
        </w:rPr>
        <w:t>mm</w:t>
      </w:r>
      <w:r w:rsidRPr="00111895">
        <w:rPr>
          <w:rFonts w:asciiTheme="minorHAnsi" w:hAnsiTheme="minorHAnsi" w:cstheme="minorHAnsi"/>
          <w:bCs/>
        </w:rPr>
        <w:t xml:space="preserve"> .Να αντέχει ελκτική δύναμη 15Ν επί 15</w:t>
      </w:r>
      <w:r w:rsidRPr="00111895">
        <w:rPr>
          <w:rFonts w:asciiTheme="minorHAnsi" w:hAnsiTheme="minorHAnsi" w:cstheme="minorHAnsi"/>
          <w:bCs/>
          <w:lang w:val="en-US"/>
        </w:rPr>
        <w:t>sec</w:t>
      </w:r>
      <w:r w:rsidRPr="00111895">
        <w:rPr>
          <w:rFonts w:asciiTheme="minorHAnsi" w:hAnsiTheme="minorHAnsi" w:cstheme="minorHAnsi"/>
          <w:bCs/>
        </w:rPr>
        <w:t>.</w:t>
      </w:r>
    </w:p>
    <w:p w:rsidR="00111895" w:rsidRPr="00111895" w:rsidRDefault="00111895" w:rsidP="00111895">
      <w:pPr>
        <w:numPr>
          <w:ilvl w:val="0"/>
          <w:numId w:val="9"/>
        </w:numPr>
        <w:autoSpaceDE w:val="0"/>
        <w:autoSpaceDN w:val="0"/>
        <w:adjustRightInd w:val="0"/>
        <w:spacing w:line="360" w:lineRule="auto"/>
        <w:ind w:left="426" w:right="-28"/>
        <w:jc w:val="both"/>
        <w:rPr>
          <w:rFonts w:asciiTheme="minorHAnsi" w:hAnsiTheme="minorHAnsi" w:cstheme="minorHAnsi"/>
          <w:bCs/>
        </w:rPr>
      </w:pPr>
      <w:r w:rsidRPr="00111895">
        <w:rPr>
          <w:rFonts w:asciiTheme="minorHAnsi" w:hAnsiTheme="minorHAnsi" w:cstheme="minorHAnsi"/>
          <w:bCs/>
        </w:rPr>
        <w:t xml:space="preserve">Ο ρυθμιστής (τύπου </w:t>
      </w:r>
      <w:proofErr w:type="spellStart"/>
      <w:r w:rsidRPr="00111895">
        <w:rPr>
          <w:rFonts w:asciiTheme="minorHAnsi" w:hAnsiTheme="minorHAnsi" w:cstheme="minorHAnsi"/>
          <w:bCs/>
          <w:lang w:val="en-US"/>
        </w:rPr>
        <w:t>adelberg</w:t>
      </w:r>
      <w:proofErr w:type="spellEnd"/>
      <w:r w:rsidRPr="00111895">
        <w:rPr>
          <w:rFonts w:asciiTheme="minorHAnsi" w:hAnsiTheme="minorHAnsi" w:cstheme="minorHAnsi"/>
          <w:bCs/>
        </w:rPr>
        <w:t>) να είναι ανοικτός κατά την αποθήκευση.</w:t>
      </w:r>
    </w:p>
    <w:p w:rsidR="00111895" w:rsidRPr="00111895" w:rsidRDefault="00111895" w:rsidP="00111895">
      <w:pPr>
        <w:numPr>
          <w:ilvl w:val="0"/>
          <w:numId w:val="9"/>
        </w:numPr>
        <w:autoSpaceDE w:val="0"/>
        <w:autoSpaceDN w:val="0"/>
        <w:adjustRightInd w:val="0"/>
        <w:spacing w:line="360" w:lineRule="auto"/>
        <w:ind w:left="426" w:right="-28"/>
        <w:jc w:val="both"/>
        <w:rPr>
          <w:rFonts w:asciiTheme="minorHAnsi" w:hAnsiTheme="minorHAnsi" w:cstheme="minorHAnsi"/>
          <w:bCs/>
        </w:rPr>
      </w:pPr>
      <w:r w:rsidRPr="00111895">
        <w:rPr>
          <w:rFonts w:asciiTheme="minorHAnsi" w:hAnsiTheme="minorHAnsi" w:cstheme="minorHAnsi"/>
          <w:bCs/>
        </w:rPr>
        <w:t>Στο τμήμα για την προσθήκη φαρμάκων δεν πρέπει να παρατηρείται διαρροή αέρα μετά την απομάκρυνση βελόνης 0,6</w:t>
      </w:r>
      <w:r w:rsidRPr="00111895">
        <w:rPr>
          <w:rFonts w:asciiTheme="minorHAnsi" w:hAnsiTheme="minorHAnsi" w:cstheme="minorHAnsi"/>
          <w:bCs/>
          <w:lang w:val="en-US"/>
        </w:rPr>
        <w:t>mm</w:t>
      </w:r>
      <w:r w:rsidRPr="00111895">
        <w:rPr>
          <w:rFonts w:asciiTheme="minorHAnsi" w:hAnsiTheme="minorHAnsi" w:cstheme="minorHAnsi"/>
          <w:bCs/>
        </w:rPr>
        <w:t xml:space="preserve">.  Να φέρει </w:t>
      </w:r>
      <w:r w:rsidRPr="00111895">
        <w:rPr>
          <w:rFonts w:asciiTheme="minorHAnsi" w:hAnsiTheme="minorHAnsi" w:cstheme="minorHAnsi"/>
          <w:bCs/>
          <w:lang w:val="en-US"/>
        </w:rPr>
        <w:t>flash</w:t>
      </w:r>
      <w:r w:rsidRPr="00111895">
        <w:rPr>
          <w:rFonts w:asciiTheme="minorHAnsi" w:hAnsiTheme="minorHAnsi" w:cstheme="minorHAnsi"/>
          <w:bCs/>
        </w:rPr>
        <w:t xml:space="preserve"> </w:t>
      </w:r>
      <w:r w:rsidRPr="00111895">
        <w:rPr>
          <w:rFonts w:asciiTheme="minorHAnsi" w:hAnsiTheme="minorHAnsi" w:cstheme="minorHAnsi"/>
          <w:bCs/>
          <w:lang w:val="en-US"/>
        </w:rPr>
        <w:t>bal</w:t>
      </w:r>
      <w:r w:rsidRPr="00111895">
        <w:rPr>
          <w:rFonts w:asciiTheme="minorHAnsi" w:hAnsiTheme="minorHAnsi" w:cstheme="minorHAnsi"/>
          <w:bCs/>
        </w:rPr>
        <w:t xml:space="preserve"> </w:t>
      </w:r>
      <w:r w:rsidRPr="00111895">
        <w:rPr>
          <w:rFonts w:asciiTheme="minorHAnsi" w:hAnsiTheme="minorHAnsi" w:cstheme="minorHAnsi"/>
          <w:bCs/>
          <w:lang w:val="en-US"/>
        </w:rPr>
        <w:t>latex</w:t>
      </w:r>
      <w:r w:rsidRPr="00111895">
        <w:rPr>
          <w:rFonts w:asciiTheme="minorHAnsi" w:hAnsiTheme="minorHAnsi" w:cstheme="minorHAnsi"/>
          <w:bCs/>
        </w:rPr>
        <w:t>.</w:t>
      </w:r>
    </w:p>
    <w:p w:rsidR="00111895" w:rsidRPr="00111895" w:rsidRDefault="00111895" w:rsidP="00111895">
      <w:pPr>
        <w:numPr>
          <w:ilvl w:val="0"/>
          <w:numId w:val="9"/>
        </w:numPr>
        <w:autoSpaceDE w:val="0"/>
        <w:autoSpaceDN w:val="0"/>
        <w:adjustRightInd w:val="0"/>
        <w:spacing w:line="360" w:lineRule="auto"/>
        <w:ind w:left="426" w:right="-28"/>
        <w:jc w:val="both"/>
        <w:rPr>
          <w:rFonts w:asciiTheme="minorHAnsi" w:hAnsiTheme="minorHAnsi" w:cstheme="minorHAnsi"/>
          <w:bCs/>
        </w:rPr>
      </w:pPr>
      <w:r w:rsidRPr="00111895">
        <w:rPr>
          <w:rFonts w:asciiTheme="minorHAnsi" w:hAnsiTheme="minorHAnsi" w:cstheme="minorHAnsi"/>
          <w:bCs/>
        </w:rPr>
        <w:t xml:space="preserve">Στο τμήμα σύνδεσης (με εσωτερικό κώνο τύπου </w:t>
      </w:r>
      <w:r w:rsidRPr="00111895">
        <w:rPr>
          <w:rFonts w:asciiTheme="minorHAnsi" w:hAnsiTheme="minorHAnsi" w:cstheme="minorHAnsi"/>
          <w:bCs/>
          <w:lang w:val="en-US"/>
        </w:rPr>
        <w:t>LUER</w:t>
      </w:r>
      <w:r w:rsidRPr="00111895">
        <w:rPr>
          <w:rFonts w:asciiTheme="minorHAnsi" w:hAnsiTheme="minorHAnsi" w:cstheme="minorHAnsi"/>
          <w:bCs/>
        </w:rPr>
        <w:t xml:space="preserve"> </w:t>
      </w:r>
      <w:r w:rsidRPr="00111895">
        <w:rPr>
          <w:rFonts w:asciiTheme="minorHAnsi" w:hAnsiTheme="minorHAnsi" w:cstheme="minorHAnsi"/>
          <w:bCs/>
          <w:lang w:val="en-US"/>
        </w:rPr>
        <w:t>LOCK</w:t>
      </w:r>
      <w:r w:rsidRPr="00111895">
        <w:rPr>
          <w:rFonts w:asciiTheme="minorHAnsi" w:hAnsiTheme="minorHAnsi" w:cstheme="minorHAnsi"/>
          <w:bCs/>
        </w:rPr>
        <w:t>) να μην υπάρχει διαφυγή αέρα.</w:t>
      </w:r>
    </w:p>
    <w:p w:rsidR="00111895" w:rsidRPr="00111895" w:rsidRDefault="00111895" w:rsidP="00111895">
      <w:pPr>
        <w:numPr>
          <w:ilvl w:val="0"/>
          <w:numId w:val="9"/>
        </w:numPr>
        <w:autoSpaceDE w:val="0"/>
        <w:autoSpaceDN w:val="0"/>
        <w:adjustRightInd w:val="0"/>
        <w:spacing w:line="360" w:lineRule="auto"/>
        <w:ind w:left="426" w:right="-28"/>
        <w:jc w:val="both"/>
        <w:rPr>
          <w:rFonts w:asciiTheme="minorHAnsi" w:hAnsiTheme="minorHAnsi" w:cstheme="minorHAnsi"/>
          <w:bCs/>
        </w:rPr>
      </w:pPr>
      <w:r w:rsidRPr="00111895">
        <w:rPr>
          <w:rFonts w:asciiTheme="minorHAnsi" w:hAnsiTheme="minorHAnsi" w:cstheme="minorHAnsi"/>
          <w:bCs/>
        </w:rPr>
        <w:lastRenderedPageBreak/>
        <w:t>Η συσκευή να μην παρουσιάζει διαρροή όταν με το ένα άκρο κλειστό διοχετευτεί από το άλλο άκρο αέρας με πίεση 200</w:t>
      </w:r>
      <w:r w:rsidRPr="00111895">
        <w:rPr>
          <w:rFonts w:asciiTheme="minorHAnsi" w:hAnsiTheme="minorHAnsi" w:cstheme="minorHAnsi"/>
          <w:bCs/>
          <w:lang w:val="en-US"/>
        </w:rPr>
        <w:t>m</w:t>
      </w:r>
      <w:r w:rsidRPr="00111895">
        <w:rPr>
          <w:rFonts w:asciiTheme="minorHAnsi" w:hAnsiTheme="minorHAnsi" w:cstheme="minorHAnsi"/>
          <w:bCs/>
        </w:rPr>
        <w:t xml:space="preserve"> </w:t>
      </w:r>
      <w:r w:rsidRPr="00111895">
        <w:rPr>
          <w:rFonts w:asciiTheme="minorHAnsi" w:hAnsiTheme="minorHAnsi" w:cstheme="minorHAnsi"/>
          <w:bCs/>
          <w:lang w:val="en-US"/>
        </w:rPr>
        <w:t>bar</w:t>
      </w:r>
      <w:r w:rsidRPr="00111895">
        <w:rPr>
          <w:rFonts w:asciiTheme="minorHAnsi" w:hAnsiTheme="minorHAnsi" w:cstheme="minorHAnsi"/>
          <w:bCs/>
        </w:rPr>
        <w:t>.</w:t>
      </w:r>
    </w:p>
    <w:p w:rsidR="00111895" w:rsidRPr="00111895" w:rsidRDefault="00111895" w:rsidP="00111895">
      <w:pPr>
        <w:numPr>
          <w:ilvl w:val="0"/>
          <w:numId w:val="9"/>
        </w:numPr>
        <w:autoSpaceDE w:val="0"/>
        <w:autoSpaceDN w:val="0"/>
        <w:adjustRightInd w:val="0"/>
        <w:spacing w:line="360" w:lineRule="auto"/>
        <w:ind w:left="426" w:right="-28"/>
        <w:jc w:val="both"/>
        <w:rPr>
          <w:rFonts w:asciiTheme="minorHAnsi" w:hAnsiTheme="minorHAnsi" w:cstheme="minorHAnsi"/>
          <w:bCs/>
        </w:rPr>
      </w:pPr>
      <w:r w:rsidRPr="00111895">
        <w:rPr>
          <w:rFonts w:asciiTheme="minorHAnsi" w:hAnsiTheme="minorHAnsi" w:cstheme="minorHAnsi"/>
          <w:bCs/>
        </w:rPr>
        <w:t xml:space="preserve">Να είναι κατασκευασμένες από πρώτες ύλες που πληρούν το πρότυπο </w:t>
      </w:r>
      <w:r w:rsidRPr="00111895">
        <w:rPr>
          <w:rFonts w:asciiTheme="minorHAnsi" w:hAnsiTheme="minorHAnsi" w:cstheme="minorHAnsi"/>
          <w:bCs/>
          <w:lang w:val="en-US"/>
        </w:rPr>
        <w:t>ISO</w:t>
      </w:r>
      <w:r w:rsidRPr="00111895">
        <w:rPr>
          <w:rFonts w:asciiTheme="minorHAnsi" w:hAnsiTheme="minorHAnsi" w:cstheme="minorHAnsi"/>
          <w:bCs/>
        </w:rPr>
        <w:t xml:space="preserve"> 8536-4.</w:t>
      </w:r>
    </w:p>
    <w:p w:rsidR="00111895" w:rsidRPr="00111895" w:rsidRDefault="00111895" w:rsidP="00111895">
      <w:pPr>
        <w:numPr>
          <w:ilvl w:val="0"/>
          <w:numId w:val="9"/>
        </w:numPr>
        <w:tabs>
          <w:tab w:val="num" w:pos="180"/>
        </w:tabs>
        <w:autoSpaceDE w:val="0"/>
        <w:autoSpaceDN w:val="0"/>
        <w:adjustRightInd w:val="0"/>
        <w:spacing w:line="360" w:lineRule="auto"/>
        <w:ind w:left="426" w:right="-28"/>
        <w:jc w:val="both"/>
        <w:rPr>
          <w:rFonts w:asciiTheme="minorHAnsi" w:hAnsiTheme="minorHAnsi" w:cstheme="minorHAnsi"/>
          <w:bCs/>
        </w:rPr>
      </w:pPr>
      <w:r w:rsidRPr="00111895">
        <w:rPr>
          <w:rFonts w:asciiTheme="minorHAnsi" w:hAnsiTheme="minorHAnsi" w:cstheme="minorHAnsi"/>
          <w:bCs/>
          <w:lang w:val="en-US"/>
        </w:rPr>
        <w:t>H</w:t>
      </w:r>
      <w:r w:rsidRPr="00111895">
        <w:rPr>
          <w:rFonts w:asciiTheme="minorHAnsi" w:hAnsiTheme="minorHAnsi" w:cstheme="minorHAnsi"/>
          <w:bCs/>
        </w:rPr>
        <w:t xml:space="preserve"> αποστείρωση να γίνεται οπωσδήποτε μετά την συσκευασία του προϊόντος και να αλλοιώνεται αυτή κατά την διαδικασία της αποστείρωσης. Δεν γίνονται αποδεκτές συσκευές στις οποίες διατηρείται η συσκευασία για τη δίοδο του αερίου   αποστείρωσης.</w:t>
      </w:r>
    </w:p>
    <w:p w:rsidR="00111895" w:rsidRPr="00111895" w:rsidRDefault="00111895" w:rsidP="00111895">
      <w:pPr>
        <w:numPr>
          <w:ilvl w:val="0"/>
          <w:numId w:val="9"/>
        </w:numPr>
        <w:autoSpaceDE w:val="0"/>
        <w:autoSpaceDN w:val="0"/>
        <w:adjustRightInd w:val="0"/>
        <w:spacing w:line="360" w:lineRule="auto"/>
        <w:ind w:left="426" w:right="-28"/>
        <w:jc w:val="both"/>
        <w:rPr>
          <w:rFonts w:asciiTheme="minorHAnsi" w:hAnsiTheme="minorHAnsi" w:cstheme="minorHAnsi"/>
          <w:bCs/>
        </w:rPr>
      </w:pPr>
      <w:r w:rsidRPr="00111895">
        <w:rPr>
          <w:rFonts w:asciiTheme="minorHAnsi" w:hAnsiTheme="minorHAnsi" w:cstheme="minorHAnsi"/>
          <w:bCs/>
        </w:rPr>
        <w:t>Τα  υλικά που χρησιμοποιούνται για την συσκευασία πρέπει να έχουν πόρους οι οποίοι να επιτρέπουν την δίοδο του αερίου αποστείρωσης, όχι όμως την είσοδο μικροοργανισμών. Αυτά πρέπει να ατοξικά και να μην αλληλεπιδρούν με το περιεχόμενο. Να επιτρέπουν  τον οπτικό   έλεγχο του περιεχομένου και να σφραγίζονται με ομαλή συγκόλληση.</w:t>
      </w:r>
    </w:p>
    <w:p w:rsidR="00111895" w:rsidRPr="00111895" w:rsidRDefault="00111895" w:rsidP="00111895">
      <w:pPr>
        <w:numPr>
          <w:ilvl w:val="0"/>
          <w:numId w:val="9"/>
        </w:numPr>
        <w:autoSpaceDE w:val="0"/>
        <w:autoSpaceDN w:val="0"/>
        <w:adjustRightInd w:val="0"/>
        <w:spacing w:line="360" w:lineRule="auto"/>
        <w:ind w:left="426" w:right="-28"/>
        <w:jc w:val="both"/>
        <w:rPr>
          <w:rFonts w:asciiTheme="minorHAnsi" w:hAnsiTheme="minorHAnsi" w:cstheme="minorHAnsi"/>
          <w:bCs/>
        </w:rPr>
      </w:pPr>
      <w:r w:rsidRPr="00111895">
        <w:rPr>
          <w:rFonts w:asciiTheme="minorHAnsi" w:hAnsiTheme="minorHAnsi" w:cstheme="minorHAnsi"/>
          <w:bCs/>
        </w:rPr>
        <w:t>Στη συσκευασία του προϊόντος θα πρέπει να αναφέρονται-επισημαίνονται και οπωσδήποτε στην ελληνική γλώσσα τα παρακάτω:</w:t>
      </w:r>
    </w:p>
    <w:p w:rsidR="00111895" w:rsidRPr="00111895" w:rsidRDefault="00111895" w:rsidP="00111895">
      <w:pPr>
        <w:numPr>
          <w:ilvl w:val="0"/>
          <w:numId w:val="10"/>
        </w:numPr>
        <w:autoSpaceDE w:val="0"/>
        <w:autoSpaceDN w:val="0"/>
        <w:adjustRightInd w:val="0"/>
        <w:spacing w:line="360" w:lineRule="auto"/>
        <w:ind w:left="426" w:right="-28"/>
        <w:jc w:val="both"/>
        <w:rPr>
          <w:rFonts w:asciiTheme="minorHAnsi" w:hAnsiTheme="minorHAnsi" w:cstheme="minorHAnsi"/>
          <w:bCs/>
        </w:rPr>
      </w:pPr>
      <w:r w:rsidRPr="00111895">
        <w:rPr>
          <w:rFonts w:asciiTheme="minorHAnsi" w:hAnsiTheme="minorHAnsi" w:cstheme="minorHAnsi"/>
          <w:bCs/>
        </w:rPr>
        <w:t>Ονομασία κατασκευής</w:t>
      </w:r>
    </w:p>
    <w:p w:rsidR="00111895" w:rsidRPr="00111895" w:rsidRDefault="00111895" w:rsidP="00111895">
      <w:pPr>
        <w:numPr>
          <w:ilvl w:val="0"/>
          <w:numId w:val="10"/>
        </w:numPr>
        <w:autoSpaceDE w:val="0"/>
        <w:autoSpaceDN w:val="0"/>
        <w:adjustRightInd w:val="0"/>
        <w:spacing w:line="360" w:lineRule="auto"/>
        <w:ind w:left="426" w:right="-28"/>
        <w:jc w:val="both"/>
        <w:rPr>
          <w:rFonts w:asciiTheme="minorHAnsi" w:hAnsiTheme="minorHAnsi" w:cstheme="minorHAnsi"/>
          <w:bCs/>
        </w:rPr>
      </w:pPr>
      <w:r w:rsidRPr="00111895">
        <w:rPr>
          <w:rFonts w:asciiTheme="minorHAnsi" w:hAnsiTheme="minorHAnsi" w:cstheme="minorHAnsi"/>
          <w:bCs/>
        </w:rPr>
        <w:t>Εμπορική ονομασία και εργοστασίου κατασκευής</w:t>
      </w:r>
    </w:p>
    <w:p w:rsidR="00111895" w:rsidRPr="00111895" w:rsidRDefault="00111895" w:rsidP="00111895">
      <w:pPr>
        <w:numPr>
          <w:ilvl w:val="0"/>
          <w:numId w:val="10"/>
        </w:numPr>
        <w:autoSpaceDE w:val="0"/>
        <w:autoSpaceDN w:val="0"/>
        <w:adjustRightInd w:val="0"/>
        <w:spacing w:line="360" w:lineRule="auto"/>
        <w:ind w:left="426" w:right="-28"/>
        <w:jc w:val="both"/>
        <w:rPr>
          <w:rFonts w:asciiTheme="minorHAnsi" w:hAnsiTheme="minorHAnsi" w:cstheme="minorHAnsi"/>
          <w:bCs/>
        </w:rPr>
      </w:pPr>
      <w:r w:rsidRPr="00111895">
        <w:rPr>
          <w:rFonts w:asciiTheme="minorHAnsi" w:hAnsiTheme="minorHAnsi" w:cstheme="minorHAnsi"/>
          <w:bCs/>
        </w:rPr>
        <w:t>Επωνυμία υπεύθυνου κυκλοφορίας</w:t>
      </w:r>
    </w:p>
    <w:p w:rsidR="00111895" w:rsidRPr="00111895" w:rsidRDefault="00111895" w:rsidP="00111895">
      <w:pPr>
        <w:autoSpaceDE w:val="0"/>
        <w:autoSpaceDN w:val="0"/>
        <w:adjustRightInd w:val="0"/>
        <w:spacing w:line="360" w:lineRule="auto"/>
        <w:ind w:left="426" w:right="-28"/>
        <w:jc w:val="both"/>
        <w:rPr>
          <w:rFonts w:asciiTheme="minorHAnsi" w:hAnsiTheme="minorHAnsi" w:cstheme="minorHAnsi"/>
          <w:bCs/>
        </w:rPr>
      </w:pPr>
      <w:r w:rsidRPr="00111895">
        <w:rPr>
          <w:rFonts w:asciiTheme="minorHAnsi" w:hAnsiTheme="minorHAnsi" w:cstheme="minorHAnsi"/>
          <w:bCs/>
        </w:rPr>
        <w:t>-Επεξηγήσεις (γραπτές ή και με εικόνες) για την χρήση και λειτουργία   της συσκευής</w:t>
      </w:r>
    </w:p>
    <w:p w:rsidR="00111895" w:rsidRPr="00111895" w:rsidRDefault="00111895" w:rsidP="00111895">
      <w:pPr>
        <w:autoSpaceDE w:val="0"/>
        <w:autoSpaceDN w:val="0"/>
        <w:adjustRightInd w:val="0"/>
        <w:spacing w:line="360" w:lineRule="auto"/>
        <w:ind w:left="426" w:right="-28"/>
        <w:jc w:val="both"/>
        <w:rPr>
          <w:rFonts w:asciiTheme="minorHAnsi" w:hAnsiTheme="minorHAnsi" w:cstheme="minorHAnsi"/>
          <w:bCs/>
        </w:rPr>
      </w:pPr>
      <w:r w:rsidRPr="00111895">
        <w:rPr>
          <w:rFonts w:asciiTheme="minorHAnsi" w:hAnsiTheme="minorHAnsi" w:cstheme="minorHAnsi"/>
          <w:bCs/>
        </w:rPr>
        <w:t>-Ενδείξεις ότι η συσκευή είναι στείρα , ελεύθερη πυρετογόνων  και μιας χρήσης</w:t>
      </w:r>
    </w:p>
    <w:p w:rsidR="00111895" w:rsidRPr="00111895" w:rsidRDefault="00111895" w:rsidP="00111895">
      <w:pPr>
        <w:numPr>
          <w:ilvl w:val="1"/>
          <w:numId w:val="11"/>
        </w:numPr>
        <w:autoSpaceDE w:val="0"/>
        <w:autoSpaceDN w:val="0"/>
        <w:adjustRightInd w:val="0"/>
        <w:spacing w:line="360" w:lineRule="auto"/>
        <w:ind w:left="426" w:right="-28"/>
        <w:jc w:val="both"/>
        <w:rPr>
          <w:rFonts w:asciiTheme="minorHAnsi" w:hAnsiTheme="minorHAnsi" w:cstheme="minorHAnsi"/>
          <w:bCs/>
        </w:rPr>
      </w:pPr>
      <w:r w:rsidRPr="00111895">
        <w:rPr>
          <w:rFonts w:asciiTheme="minorHAnsi" w:hAnsiTheme="minorHAnsi" w:cstheme="minorHAnsi"/>
          <w:bCs/>
        </w:rPr>
        <w:t>Η μέθοδος αποστείρωσης.</w:t>
      </w:r>
    </w:p>
    <w:p w:rsidR="00111895" w:rsidRPr="00111895" w:rsidRDefault="00111895" w:rsidP="00111895">
      <w:pPr>
        <w:numPr>
          <w:ilvl w:val="1"/>
          <w:numId w:val="11"/>
        </w:numPr>
        <w:autoSpaceDE w:val="0"/>
        <w:autoSpaceDN w:val="0"/>
        <w:adjustRightInd w:val="0"/>
        <w:spacing w:line="360" w:lineRule="auto"/>
        <w:ind w:left="426" w:right="-28"/>
        <w:jc w:val="both"/>
        <w:rPr>
          <w:rFonts w:asciiTheme="minorHAnsi" w:hAnsiTheme="minorHAnsi" w:cstheme="minorHAnsi"/>
          <w:bCs/>
        </w:rPr>
      </w:pPr>
      <w:r w:rsidRPr="00111895">
        <w:rPr>
          <w:rFonts w:asciiTheme="minorHAnsi" w:hAnsiTheme="minorHAnsi" w:cstheme="minorHAnsi"/>
          <w:bCs/>
        </w:rPr>
        <w:t>Η ημερομηνία αποστείρωσης και λήξης αυτής.</w:t>
      </w:r>
    </w:p>
    <w:p w:rsidR="00111895" w:rsidRPr="00111895" w:rsidRDefault="00111895" w:rsidP="00111895">
      <w:pPr>
        <w:numPr>
          <w:ilvl w:val="1"/>
          <w:numId w:val="9"/>
        </w:numPr>
        <w:autoSpaceDE w:val="0"/>
        <w:autoSpaceDN w:val="0"/>
        <w:adjustRightInd w:val="0"/>
        <w:spacing w:line="360" w:lineRule="auto"/>
        <w:ind w:left="426" w:right="-28"/>
        <w:jc w:val="both"/>
        <w:rPr>
          <w:rFonts w:asciiTheme="minorHAnsi" w:hAnsiTheme="minorHAnsi" w:cstheme="minorHAnsi"/>
          <w:bCs/>
        </w:rPr>
      </w:pPr>
      <w:r w:rsidRPr="00111895">
        <w:rPr>
          <w:rFonts w:asciiTheme="minorHAnsi" w:hAnsiTheme="minorHAnsi" w:cstheme="minorHAnsi"/>
          <w:bCs/>
        </w:rPr>
        <w:t>-Ενδείξεις για το πώς χρησιμοποιείται η συσκευή συμπεριλαμβανομένης και της προειδοποίησης να γίνεται έλεγχος κατά πόσο η συσκευή είναι άθικτη.</w:t>
      </w:r>
    </w:p>
    <w:p w:rsidR="00111895" w:rsidRPr="00111895" w:rsidRDefault="00111895" w:rsidP="00111895">
      <w:pPr>
        <w:numPr>
          <w:ilvl w:val="1"/>
          <w:numId w:val="9"/>
        </w:numPr>
        <w:autoSpaceDE w:val="0"/>
        <w:autoSpaceDN w:val="0"/>
        <w:adjustRightInd w:val="0"/>
        <w:spacing w:line="360" w:lineRule="auto"/>
        <w:ind w:left="426" w:right="-28"/>
        <w:jc w:val="both"/>
        <w:rPr>
          <w:rFonts w:asciiTheme="minorHAnsi" w:hAnsiTheme="minorHAnsi" w:cstheme="minorHAnsi"/>
          <w:bCs/>
        </w:rPr>
      </w:pPr>
      <w:r w:rsidRPr="00111895">
        <w:rPr>
          <w:rFonts w:asciiTheme="minorHAnsi" w:hAnsiTheme="minorHAnsi" w:cstheme="minorHAnsi"/>
          <w:bCs/>
        </w:rPr>
        <w:t>-Ένδειξη ότι η συσκευή δεν είναι κατάλληλη για χορήγηση αίματος η παραγώγων αυτού.</w:t>
      </w:r>
    </w:p>
    <w:p w:rsidR="00111895" w:rsidRPr="00111895" w:rsidRDefault="00111895" w:rsidP="00111895">
      <w:pPr>
        <w:numPr>
          <w:ilvl w:val="0"/>
          <w:numId w:val="12"/>
        </w:numPr>
        <w:autoSpaceDE w:val="0"/>
        <w:autoSpaceDN w:val="0"/>
        <w:adjustRightInd w:val="0"/>
        <w:spacing w:line="360" w:lineRule="auto"/>
        <w:ind w:left="426" w:right="-28"/>
        <w:jc w:val="both"/>
        <w:rPr>
          <w:rFonts w:asciiTheme="minorHAnsi" w:hAnsiTheme="minorHAnsi" w:cstheme="minorHAnsi"/>
          <w:bCs/>
        </w:rPr>
      </w:pPr>
      <w:r w:rsidRPr="00111895">
        <w:rPr>
          <w:rFonts w:asciiTheme="minorHAnsi" w:hAnsiTheme="minorHAnsi" w:cstheme="minorHAnsi"/>
          <w:bCs/>
        </w:rPr>
        <w:t>Χαρακτηρισμός της παρτίδας</w:t>
      </w:r>
    </w:p>
    <w:p w:rsidR="00111895" w:rsidRPr="00111895" w:rsidRDefault="00111895" w:rsidP="00111895">
      <w:pPr>
        <w:numPr>
          <w:ilvl w:val="1"/>
          <w:numId w:val="9"/>
        </w:numPr>
        <w:autoSpaceDE w:val="0"/>
        <w:autoSpaceDN w:val="0"/>
        <w:adjustRightInd w:val="0"/>
        <w:spacing w:line="360" w:lineRule="auto"/>
        <w:ind w:left="426" w:right="-28"/>
        <w:jc w:val="both"/>
        <w:rPr>
          <w:rFonts w:asciiTheme="minorHAnsi" w:hAnsiTheme="minorHAnsi" w:cstheme="minorHAnsi"/>
          <w:bCs/>
        </w:rPr>
      </w:pPr>
      <w:r w:rsidRPr="00111895">
        <w:rPr>
          <w:rFonts w:asciiTheme="minorHAnsi" w:hAnsiTheme="minorHAnsi" w:cstheme="minorHAnsi"/>
          <w:bCs/>
        </w:rPr>
        <w:t>-Η επισήμανση  ότι 20 σταγόνες απεσταγμένου νερού του σωλήνα του σταγονοθαλάμου μεταφέρουν όγκο 1+0,1</w:t>
      </w:r>
      <w:r w:rsidRPr="00111895">
        <w:rPr>
          <w:rFonts w:asciiTheme="minorHAnsi" w:hAnsiTheme="minorHAnsi" w:cstheme="minorHAnsi"/>
          <w:bCs/>
          <w:lang w:val="en-US"/>
        </w:rPr>
        <w:t>ml</w:t>
      </w:r>
      <w:r w:rsidRPr="00111895">
        <w:rPr>
          <w:rFonts w:asciiTheme="minorHAnsi" w:hAnsiTheme="minorHAnsi" w:cstheme="minorHAnsi"/>
          <w:bCs/>
        </w:rPr>
        <w:t>.</w:t>
      </w:r>
    </w:p>
    <w:p w:rsidR="00111895" w:rsidRPr="00111895" w:rsidRDefault="00111895" w:rsidP="00111895">
      <w:pPr>
        <w:numPr>
          <w:ilvl w:val="1"/>
          <w:numId w:val="9"/>
        </w:numPr>
        <w:autoSpaceDE w:val="0"/>
        <w:autoSpaceDN w:val="0"/>
        <w:adjustRightInd w:val="0"/>
        <w:spacing w:line="360" w:lineRule="auto"/>
        <w:ind w:left="426" w:right="-28"/>
        <w:jc w:val="both"/>
        <w:rPr>
          <w:rFonts w:asciiTheme="minorHAnsi" w:hAnsiTheme="minorHAnsi" w:cstheme="minorHAnsi"/>
          <w:bCs/>
        </w:rPr>
      </w:pPr>
      <w:r w:rsidRPr="00111895">
        <w:rPr>
          <w:rFonts w:asciiTheme="minorHAnsi" w:hAnsiTheme="minorHAnsi" w:cstheme="minorHAnsi"/>
          <w:bCs/>
        </w:rPr>
        <w:t>-</w:t>
      </w:r>
      <w:r w:rsidRPr="00111895">
        <w:rPr>
          <w:rFonts w:asciiTheme="minorHAnsi" w:hAnsiTheme="minorHAnsi" w:cstheme="minorHAnsi"/>
          <w:bCs/>
          <w:lang w:val="en-US"/>
        </w:rPr>
        <w:t>H</w:t>
      </w:r>
      <w:r w:rsidRPr="00111895">
        <w:rPr>
          <w:rFonts w:asciiTheme="minorHAnsi" w:hAnsiTheme="minorHAnsi" w:cstheme="minorHAnsi"/>
          <w:bCs/>
        </w:rPr>
        <w:t xml:space="preserve"> επισήμανση ότι η συσκευή θα πρέπει να καταστρέφεται μετά την χρήση.</w:t>
      </w:r>
    </w:p>
    <w:p w:rsidR="00111895" w:rsidRPr="00111895" w:rsidRDefault="00111895" w:rsidP="00111895">
      <w:pPr>
        <w:numPr>
          <w:ilvl w:val="0"/>
          <w:numId w:val="9"/>
        </w:numPr>
        <w:autoSpaceDE w:val="0"/>
        <w:autoSpaceDN w:val="0"/>
        <w:adjustRightInd w:val="0"/>
        <w:spacing w:line="360" w:lineRule="auto"/>
        <w:ind w:left="426" w:right="-28"/>
        <w:jc w:val="both"/>
        <w:rPr>
          <w:rFonts w:asciiTheme="minorHAnsi" w:hAnsiTheme="minorHAnsi" w:cstheme="minorHAnsi"/>
          <w:bCs/>
        </w:rPr>
      </w:pPr>
      <w:r w:rsidRPr="00111895">
        <w:rPr>
          <w:rFonts w:asciiTheme="minorHAnsi" w:hAnsiTheme="minorHAnsi" w:cstheme="minorHAnsi"/>
          <w:bCs/>
        </w:rPr>
        <w:t xml:space="preserve">Η συσκευασία και οι επισημάνσεις σε αυτή θα πρέπει γενικά να είναι σύμφωνες με το πρότυπο </w:t>
      </w:r>
      <w:r w:rsidRPr="00111895">
        <w:rPr>
          <w:rFonts w:asciiTheme="minorHAnsi" w:hAnsiTheme="minorHAnsi" w:cstheme="minorHAnsi"/>
          <w:bCs/>
          <w:lang w:val="en-US"/>
        </w:rPr>
        <w:t>ISO</w:t>
      </w:r>
      <w:r w:rsidRPr="00111895">
        <w:rPr>
          <w:rFonts w:asciiTheme="minorHAnsi" w:hAnsiTheme="minorHAnsi" w:cstheme="minorHAnsi"/>
          <w:bCs/>
        </w:rPr>
        <w:t xml:space="preserve"> 8536-4.</w:t>
      </w:r>
    </w:p>
    <w:p w:rsidR="00111895" w:rsidRPr="00111895" w:rsidRDefault="00111895" w:rsidP="00111895">
      <w:pPr>
        <w:numPr>
          <w:ilvl w:val="0"/>
          <w:numId w:val="9"/>
        </w:numPr>
        <w:autoSpaceDE w:val="0"/>
        <w:autoSpaceDN w:val="0"/>
        <w:adjustRightInd w:val="0"/>
        <w:spacing w:line="360" w:lineRule="auto"/>
        <w:ind w:left="426" w:right="-28"/>
        <w:jc w:val="both"/>
        <w:rPr>
          <w:rFonts w:asciiTheme="minorHAnsi" w:hAnsiTheme="minorHAnsi" w:cstheme="minorHAnsi"/>
          <w:bCs/>
        </w:rPr>
      </w:pPr>
      <w:r w:rsidRPr="00111895">
        <w:rPr>
          <w:rFonts w:asciiTheme="minorHAnsi" w:hAnsiTheme="minorHAnsi" w:cstheme="minorHAnsi"/>
          <w:bCs/>
        </w:rPr>
        <w:t xml:space="preserve">Οι συσκευές πρέπει να φέρουν την σήμανση </w:t>
      </w:r>
      <w:r w:rsidRPr="00111895">
        <w:rPr>
          <w:rFonts w:asciiTheme="minorHAnsi" w:hAnsiTheme="minorHAnsi" w:cstheme="minorHAnsi"/>
          <w:bCs/>
          <w:lang w:val="en-US"/>
        </w:rPr>
        <w:t>CE</w:t>
      </w:r>
      <w:r w:rsidRPr="00111895">
        <w:rPr>
          <w:rFonts w:asciiTheme="minorHAnsi" w:hAnsiTheme="minorHAnsi" w:cstheme="minorHAnsi"/>
          <w:bCs/>
        </w:rPr>
        <w:t xml:space="preserve"> σύμφωνα με την οδηγία 93/42/ΕΟΚ και την ΚΥΑ2480/94[ ΦΕΚ 679/Β/13-09-1994, ΦΕΚ 755/Β/7-10-1994].  Για τον λόγο αυτό στις προσφορές θα πρέπει να υπάρχει συνημμένο έγκυρο πιστοποιητικό  κοινοποιημένου οργανισμού από το οποίο να προκύπτει ότι το προσφερόμενο είδος φέρει τη σήμανση </w:t>
      </w:r>
      <w:r w:rsidRPr="00111895">
        <w:rPr>
          <w:rFonts w:asciiTheme="minorHAnsi" w:hAnsiTheme="minorHAnsi" w:cstheme="minorHAnsi"/>
          <w:bCs/>
          <w:lang w:val="en-US"/>
        </w:rPr>
        <w:t>CE</w:t>
      </w:r>
      <w:r w:rsidRPr="00111895">
        <w:rPr>
          <w:rFonts w:asciiTheme="minorHAnsi" w:hAnsiTheme="minorHAnsi" w:cstheme="minorHAnsi"/>
          <w:bCs/>
        </w:rPr>
        <w:t>.</w:t>
      </w:r>
    </w:p>
    <w:p w:rsidR="00111895" w:rsidRPr="00111895" w:rsidRDefault="00111895" w:rsidP="00111895">
      <w:pPr>
        <w:autoSpaceDE w:val="0"/>
        <w:autoSpaceDN w:val="0"/>
        <w:adjustRightInd w:val="0"/>
        <w:spacing w:line="360" w:lineRule="auto"/>
        <w:ind w:left="426" w:right="-28"/>
        <w:jc w:val="both"/>
        <w:rPr>
          <w:rFonts w:asciiTheme="minorHAnsi" w:hAnsiTheme="minorHAnsi" w:cstheme="minorHAnsi"/>
          <w:bCs/>
        </w:rPr>
      </w:pPr>
      <w:r w:rsidRPr="00111895">
        <w:rPr>
          <w:rFonts w:asciiTheme="minorHAnsi" w:hAnsiTheme="minorHAnsi" w:cstheme="minorHAnsi"/>
          <w:bCs/>
        </w:rPr>
        <w:t xml:space="preserve">Οι προμηθευτές μαζί με την προσφορά τους, πρέπει να καταθέσουν και </w:t>
      </w:r>
      <w:r w:rsidRPr="00111895">
        <w:rPr>
          <w:rFonts w:asciiTheme="minorHAnsi" w:hAnsiTheme="minorHAnsi" w:cstheme="minorHAnsi"/>
          <w:b/>
          <w:bCs/>
        </w:rPr>
        <w:t>δείγμα της προσφερόμενης συσκευής</w:t>
      </w:r>
      <w:r w:rsidRPr="00111895">
        <w:rPr>
          <w:rFonts w:asciiTheme="minorHAnsi" w:hAnsiTheme="minorHAnsi" w:cstheme="minorHAnsi"/>
          <w:bCs/>
        </w:rPr>
        <w:t>.</w:t>
      </w:r>
    </w:p>
    <w:p w:rsidR="00111895" w:rsidRPr="00111895" w:rsidRDefault="00111895" w:rsidP="00111895">
      <w:pPr>
        <w:autoSpaceDE w:val="0"/>
        <w:autoSpaceDN w:val="0"/>
        <w:adjustRightInd w:val="0"/>
        <w:spacing w:line="360" w:lineRule="auto"/>
        <w:ind w:left="426" w:right="-28"/>
        <w:jc w:val="both"/>
        <w:rPr>
          <w:rFonts w:asciiTheme="minorHAnsi" w:hAnsiTheme="minorHAnsi" w:cstheme="minorHAnsi"/>
          <w:bCs/>
        </w:rPr>
      </w:pPr>
      <w:r w:rsidRPr="00111895">
        <w:rPr>
          <w:rFonts w:asciiTheme="minorHAnsi" w:hAnsiTheme="minorHAnsi" w:cstheme="minorHAnsi"/>
          <w:bCs/>
        </w:rPr>
        <w:t>Οι προμηθευτές, διακινητές θα πρέπει να συμμορφώνονται με την Υ.Α 83/833/99 όπως αυτή τροποποιήθηκε ‘’Περί συστήματος διασφάλισης ποιότητας των εταιρειών διακίνησης ιατροτεχνολογικών προϊόντων’’</w:t>
      </w:r>
    </w:p>
    <w:p w:rsidR="00111895" w:rsidRPr="00111895" w:rsidRDefault="00111895" w:rsidP="00111895">
      <w:pPr>
        <w:autoSpaceDE w:val="0"/>
        <w:autoSpaceDN w:val="0"/>
        <w:adjustRightInd w:val="0"/>
        <w:spacing w:line="360" w:lineRule="auto"/>
        <w:ind w:left="426" w:right="-28"/>
        <w:jc w:val="both"/>
        <w:rPr>
          <w:rFonts w:asciiTheme="minorHAnsi" w:hAnsiTheme="minorHAnsi" w:cstheme="minorHAnsi"/>
          <w:b/>
          <w:i/>
          <w:u w:val="single"/>
        </w:rPr>
      </w:pPr>
      <w:r w:rsidRPr="00111895">
        <w:rPr>
          <w:rFonts w:asciiTheme="minorHAnsi" w:hAnsiTheme="minorHAnsi" w:cstheme="minorHAnsi"/>
          <w:b/>
          <w:i/>
          <w:u w:val="single"/>
        </w:rPr>
        <w:t xml:space="preserve">ΣΥΜΦΩΝΑ ΜΕ ΕΙΣΗΓΗΣΗ ΤΟΥ ΕΚΑΠΤΥ ΑΠΑΙΤΗΣΗ ΓΙΑ ΥΠΑΡΞΗ ΤΗΣ ΚΑΤΑΛΛΗΛΗΣ ΣΗΜΑΝΣΗΣ ΚΑΙ ΠΙΣΤΟΠΟΙΗΣΗΣ </w:t>
      </w:r>
      <w:r w:rsidRPr="00111895">
        <w:rPr>
          <w:rFonts w:asciiTheme="minorHAnsi" w:hAnsiTheme="minorHAnsi" w:cstheme="minorHAnsi"/>
          <w:b/>
          <w:i/>
          <w:u w:val="single"/>
          <w:lang w:val="en-US"/>
        </w:rPr>
        <w:t>CE</w:t>
      </w:r>
      <w:r w:rsidRPr="00111895">
        <w:rPr>
          <w:rFonts w:asciiTheme="minorHAnsi" w:hAnsiTheme="minorHAnsi" w:cstheme="minorHAnsi"/>
          <w:b/>
          <w:i/>
          <w:u w:val="single"/>
        </w:rPr>
        <w:t xml:space="preserve"> ΓΙΑ ΤΟ ΣΥΝΟΛΟ ΤΩΝ ΠΑΡΑΠΑΝΩ ΕΙΔΩΝ(ΣΧΕΤΙΚΗ ΥΠ.ΑΠΟΦΑΣΗ 1348/2004</w:t>
      </w:r>
    </w:p>
    <w:p w:rsidR="00111895" w:rsidRPr="00111895" w:rsidRDefault="00111895" w:rsidP="00111895">
      <w:pPr>
        <w:spacing w:before="360" w:line="276" w:lineRule="auto"/>
        <w:ind w:left="-142" w:firstLine="142"/>
        <w:jc w:val="center"/>
        <w:rPr>
          <w:rFonts w:asciiTheme="minorHAnsi" w:hAnsiTheme="minorHAnsi" w:cstheme="minorHAnsi"/>
          <w:b/>
          <w:sz w:val="24"/>
          <w:szCs w:val="24"/>
          <w:u w:val="single"/>
        </w:rPr>
      </w:pPr>
      <w:r w:rsidRPr="00111895">
        <w:rPr>
          <w:rFonts w:asciiTheme="minorHAnsi" w:hAnsiTheme="minorHAnsi" w:cstheme="minorHAnsi"/>
          <w:b/>
          <w:sz w:val="24"/>
          <w:szCs w:val="24"/>
          <w:u w:val="single"/>
        </w:rPr>
        <w:t xml:space="preserve">ΤΕΧΝΙΚΕΣ ΠΡΟΔΙΑΓΡΑΦΕΣ ΣΑΚΩΝ ΓΙΑ ΟΥΡΑ </w:t>
      </w:r>
    </w:p>
    <w:p w:rsidR="00111895" w:rsidRPr="00111895" w:rsidRDefault="00111895" w:rsidP="00111895">
      <w:pPr>
        <w:spacing w:line="276" w:lineRule="auto"/>
        <w:ind w:left="-142" w:firstLine="142"/>
        <w:jc w:val="center"/>
        <w:rPr>
          <w:rFonts w:asciiTheme="minorHAnsi" w:hAnsiTheme="minorHAnsi" w:cstheme="minorHAnsi"/>
          <w:b/>
          <w:sz w:val="22"/>
          <w:szCs w:val="22"/>
          <w:u w:val="single"/>
        </w:rPr>
      </w:pPr>
      <w:r w:rsidRPr="00111895">
        <w:rPr>
          <w:rFonts w:asciiTheme="minorHAnsi" w:hAnsiTheme="minorHAnsi" w:cstheme="minorHAnsi"/>
          <w:b/>
          <w:sz w:val="22"/>
          <w:szCs w:val="22"/>
          <w:u w:val="single"/>
        </w:rPr>
        <w:t>(CPV:33141615-4)-ΚΑΕ:1311</w:t>
      </w:r>
    </w:p>
    <w:p w:rsidR="00111895" w:rsidRPr="00111895" w:rsidRDefault="00111895" w:rsidP="00111895">
      <w:pPr>
        <w:spacing w:after="120" w:line="276" w:lineRule="auto"/>
        <w:jc w:val="center"/>
        <w:rPr>
          <w:rFonts w:asciiTheme="minorHAnsi" w:hAnsiTheme="minorHAnsi" w:cstheme="minorHAnsi"/>
          <w:b/>
          <w:color w:val="FF0000"/>
          <w:sz w:val="24"/>
          <w:szCs w:val="24"/>
          <w:u w:val="single"/>
        </w:rPr>
      </w:pPr>
      <w:r w:rsidRPr="00111895">
        <w:rPr>
          <w:rFonts w:asciiTheme="minorHAnsi" w:hAnsiTheme="minorHAnsi" w:cstheme="minorHAnsi"/>
          <w:b/>
          <w:color w:val="FF0000"/>
          <w:sz w:val="24"/>
          <w:szCs w:val="24"/>
          <w:u w:val="single"/>
        </w:rPr>
        <w:t xml:space="preserve">ΝΑ ΣΤΑΛΕΙ ΔΕΙΓΜΑ ΕΠΙ ΠΟΙΝΗ ΑΠΟΚΛΕΙΣΜΟΥ   </w:t>
      </w:r>
    </w:p>
    <w:p w:rsidR="00111895" w:rsidRPr="00111895" w:rsidRDefault="00111895" w:rsidP="00111895">
      <w:pPr>
        <w:autoSpaceDE w:val="0"/>
        <w:autoSpaceDN w:val="0"/>
        <w:adjustRightInd w:val="0"/>
        <w:spacing w:before="240" w:line="360" w:lineRule="auto"/>
        <w:jc w:val="both"/>
        <w:rPr>
          <w:rFonts w:asciiTheme="minorHAnsi" w:hAnsiTheme="minorHAnsi" w:cstheme="minorHAnsi"/>
          <w:b/>
          <w:bCs/>
          <w:color w:val="000000"/>
          <w:sz w:val="22"/>
          <w:szCs w:val="22"/>
        </w:rPr>
      </w:pPr>
      <w:r w:rsidRPr="00111895">
        <w:rPr>
          <w:rFonts w:asciiTheme="minorHAnsi" w:hAnsiTheme="minorHAnsi" w:cstheme="minorHAnsi"/>
          <w:b/>
          <w:bCs/>
          <w:color w:val="000000"/>
          <w:sz w:val="22"/>
          <w:szCs w:val="22"/>
          <w:lang w:val="en-US"/>
        </w:rPr>
        <w:t>A</w:t>
      </w:r>
      <w:r w:rsidRPr="00111895">
        <w:rPr>
          <w:rFonts w:asciiTheme="minorHAnsi" w:hAnsiTheme="minorHAnsi" w:cstheme="minorHAnsi"/>
          <w:b/>
          <w:bCs/>
          <w:color w:val="000000"/>
          <w:sz w:val="22"/>
          <w:szCs w:val="22"/>
        </w:rPr>
        <w:t>/</w:t>
      </w:r>
      <w:r w:rsidRPr="00111895">
        <w:rPr>
          <w:rFonts w:asciiTheme="minorHAnsi" w:hAnsiTheme="minorHAnsi" w:cstheme="minorHAnsi"/>
          <w:b/>
          <w:bCs/>
          <w:color w:val="000000"/>
          <w:sz w:val="22"/>
          <w:szCs w:val="22"/>
          <w:lang w:val="en-US"/>
        </w:rPr>
        <w:t>A</w:t>
      </w:r>
      <w:r w:rsidRPr="00111895">
        <w:rPr>
          <w:rFonts w:asciiTheme="minorHAnsi" w:hAnsiTheme="minorHAnsi" w:cstheme="minorHAnsi"/>
          <w:b/>
          <w:bCs/>
          <w:color w:val="000000"/>
          <w:sz w:val="22"/>
          <w:szCs w:val="22"/>
        </w:rPr>
        <w:t xml:space="preserve"> </w:t>
      </w:r>
      <w:proofErr w:type="gramStart"/>
      <w:r w:rsidRPr="00111895">
        <w:rPr>
          <w:rFonts w:asciiTheme="minorHAnsi" w:hAnsiTheme="minorHAnsi" w:cstheme="minorHAnsi"/>
          <w:b/>
          <w:bCs/>
          <w:color w:val="000000"/>
          <w:sz w:val="22"/>
          <w:szCs w:val="22"/>
        </w:rPr>
        <w:t>1.:</w:t>
      </w:r>
      <w:proofErr w:type="gramEnd"/>
      <w:r w:rsidRPr="00111895">
        <w:rPr>
          <w:rFonts w:asciiTheme="minorHAnsi" w:hAnsiTheme="minorHAnsi" w:cstheme="minorHAnsi"/>
          <w:b/>
          <w:bCs/>
          <w:color w:val="000000"/>
          <w:sz w:val="22"/>
          <w:szCs w:val="22"/>
        </w:rPr>
        <w:t xml:space="preserve"> ΟΥΡΟΣΥΛΛΕΚΤΕΣ</w:t>
      </w:r>
      <w:r w:rsidRPr="00111895">
        <w:rPr>
          <w:rFonts w:asciiTheme="minorHAnsi" w:hAnsiTheme="minorHAnsi" w:cstheme="minorHAnsi"/>
          <w:color w:val="000000"/>
          <w:sz w:val="22"/>
          <w:szCs w:val="22"/>
        </w:rPr>
        <w:t xml:space="preserve"> </w:t>
      </w:r>
      <w:r w:rsidRPr="00111895">
        <w:rPr>
          <w:rFonts w:asciiTheme="minorHAnsi" w:hAnsiTheme="minorHAnsi" w:cstheme="minorHAnsi"/>
          <w:b/>
          <w:bCs/>
          <w:color w:val="000000"/>
          <w:sz w:val="22"/>
          <w:szCs w:val="22"/>
        </w:rPr>
        <w:t>ΜΕ ΚΑΝΟΥΛΑ ΚΑΙ ΒΑΛΒΙΔΑ ΑΝΤΕΠΙΣΤΡΟΦΗΣ (ΚΩΔ.</w:t>
      </w:r>
      <w:r w:rsidRPr="00111895">
        <w:rPr>
          <w:rFonts w:asciiTheme="minorHAnsi" w:hAnsiTheme="minorHAnsi" w:cstheme="minorHAnsi"/>
          <w:b/>
          <w:bCs/>
          <w:color w:val="000000"/>
          <w:sz w:val="22"/>
          <w:szCs w:val="22"/>
          <w:lang w:val="en-US"/>
        </w:rPr>
        <w:t>ORCO</w:t>
      </w:r>
      <w:r w:rsidRPr="00111895">
        <w:rPr>
          <w:rFonts w:asciiTheme="minorHAnsi" w:hAnsiTheme="minorHAnsi" w:cstheme="minorHAnsi"/>
          <w:b/>
          <w:bCs/>
          <w:color w:val="000000"/>
          <w:sz w:val="22"/>
          <w:szCs w:val="22"/>
        </w:rPr>
        <w:t>:127693)</w:t>
      </w:r>
    </w:p>
    <w:p w:rsidR="00111895" w:rsidRPr="00111895" w:rsidRDefault="00111895" w:rsidP="00111895">
      <w:pPr>
        <w:pStyle w:val="ae"/>
        <w:numPr>
          <w:ilvl w:val="0"/>
          <w:numId w:val="13"/>
        </w:numPr>
        <w:autoSpaceDE w:val="0"/>
        <w:autoSpaceDN w:val="0"/>
        <w:adjustRightInd w:val="0"/>
        <w:spacing w:line="360" w:lineRule="auto"/>
        <w:jc w:val="both"/>
        <w:rPr>
          <w:rFonts w:asciiTheme="minorHAnsi" w:hAnsiTheme="minorHAnsi" w:cstheme="minorHAnsi"/>
          <w:bCs/>
          <w:color w:val="000000"/>
        </w:rPr>
      </w:pPr>
      <w:r w:rsidRPr="00111895">
        <w:rPr>
          <w:rFonts w:asciiTheme="minorHAnsi" w:hAnsiTheme="minorHAnsi" w:cstheme="minorHAnsi"/>
          <w:bCs/>
          <w:color w:val="000000"/>
        </w:rPr>
        <w:t>ΝΑ ΕΙΝΑΙ ΧΩΡΗΤΙΚΟΤΗΤΑΣ  2000CC</w:t>
      </w:r>
    </w:p>
    <w:p w:rsidR="00111895" w:rsidRPr="00111895" w:rsidRDefault="00111895" w:rsidP="00111895">
      <w:pPr>
        <w:pStyle w:val="ae"/>
        <w:numPr>
          <w:ilvl w:val="0"/>
          <w:numId w:val="13"/>
        </w:numPr>
        <w:autoSpaceDE w:val="0"/>
        <w:autoSpaceDN w:val="0"/>
        <w:adjustRightInd w:val="0"/>
        <w:spacing w:line="360" w:lineRule="auto"/>
        <w:jc w:val="both"/>
        <w:rPr>
          <w:rFonts w:asciiTheme="minorHAnsi" w:hAnsiTheme="minorHAnsi" w:cstheme="minorHAnsi"/>
          <w:bCs/>
          <w:color w:val="000000"/>
        </w:rPr>
      </w:pPr>
      <w:r w:rsidRPr="00111895">
        <w:rPr>
          <w:rFonts w:asciiTheme="minorHAnsi" w:hAnsiTheme="minorHAnsi" w:cstheme="minorHAnsi"/>
          <w:bCs/>
          <w:color w:val="000000"/>
        </w:rPr>
        <w:t>ΝΑ ΕΧΟΥΝ ΔΙΑΓΡΑΜΜΙΣΗ ΑΝΑ 100CC</w:t>
      </w:r>
    </w:p>
    <w:p w:rsidR="00111895" w:rsidRPr="00111895" w:rsidRDefault="00111895" w:rsidP="00111895">
      <w:pPr>
        <w:pStyle w:val="ae"/>
        <w:numPr>
          <w:ilvl w:val="0"/>
          <w:numId w:val="13"/>
        </w:numPr>
        <w:autoSpaceDE w:val="0"/>
        <w:autoSpaceDN w:val="0"/>
        <w:adjustRightInd w:val="0"/>
        <w:spacing w:line="360" w:lineRule="auto"/>
        <w:jc w:val="both"/>
        <w:rPr>
          <w:rFonts w:asciiTheme="minorHAnsi" w:hAnsiTheme="minorHAnsi" w:cstheme="minorHAnsi"/>
          <w:bCs/>
          <w:color w:val="000000"/>
        </w:rPr>
      </w:pPr>
      <w:r w:rsidRPr="00111895">
        <w:rPr>
          <w:rFonts w:asciiTheme="minorHAnsi" w:hAnsiTheme="minorHAnsi" w:cstheme="minorHAnsi"/>
          <w:bCs/>
          <w:color w:val="000000"/>
        </w:rPr>
        <w:lastRenderedPageBreak/>
        <w:t>ΝΑ ΕΙΝΑΙ ΔΙΑΦΑΝΕΙΣ ΑΠΟΛΥΤΟΥ ΣΤΕΓΑΝΟΤΗΤΑΣ, ΠΛΑΣΤΙΚΟΙ ΑΠΟ ΥΛΙΚΟ ΜΗ ΤΟΞΙΚΟ</w:t>
      </w:r>
    </w:p>
    <w:p w:rsidR="00111895" w:rsidRPr="00111895" w:rsidRDefault="00111895" w:rsidP="00111895">
      <w:pPr>
        <w:pStyle w:val="ae"/>
        <w:numPr>
          <w:ilvl w:val="0"/>
          <w:numId w:val="13"/>
        </w:numPr>
        <w:autoSpaceDE w:val="0"/>
        <w:autoSpaceDN w:val="0"/>
        <w:adjustRightInd w:val="0"/>
        <w:spacing w:line="360" w:lineRule="auto"/>
        <w:jc w:val="both"/>
        <w:rPr>
          <w:rFonts w:asciiTheme="minorHAnsi" w:hAnsiTheme="minorHAnsi" w:cstheme="minorHAnsi"/>
          <w:bCs/>
          <w:color w:val="000000"/>
        </w:rPr>
      </w:pPr>
      <w:r w:rsidRPr="00111895">
        <w:rPr>
          <w:rFonts w:asciiTheme="minorHAnsi" w:hAnsiTheme="minorHAnsi" w:cstheme="minorHAnsi"/>
          <w:bCs/>
          <w:color w:val="000000"/>
        </w:rPr>
        <w:t>ΝΑ ΕΧΟΥΝ ΜΗΚΟΣ ΣΩΛΗΝΑ 90-100εκ Ο ΟΠΟΙΟΣ ΝΑ ΚΑΤΑΛΗΓΕΙ ΣΕ ΡΥΓΧΟΣ ΠΟΥ ΝΑ ΠΡΟΣΤΑΤΕΥΕΤΑΙ ΜΕ ΚΑΛΥΜΜΑ ΣΚΛΗΡΑΣ ΣΥΣΤΑΣΕΩΣ</w:t>
      </w:r>
    </w:p>
    <w:p w:rsidR="00111895" w:rsidRPr="00111895" w:rsidRDefault="00111895" w:rsidP="00111895">
      <w:pPr>
        <w:pStyle w:val="ae"/>
        <w:numPr>
          <w:ilvl w:val="0"/>
          <w:numId w:val="13"/>
        </w:numPr>
        <w:autoSpaceDE w:val="0"/>
        <w:autoSpaceDN w:val="0"/>
        <w:adjustRightInd w:val="0"/>
        <w:spacing w:line="360" w:lineRule="auto"/>
        <w:jc w:val="both"/>
        <w:rPr>
          <w:rFonts w:asciiTheme="minorHAnsi" w:hAnsiTheme="minorHAnsi" w:cstheme="minorHAnsi"/>
          <w:bCs/>
          <w:color w:val="000000"/>
        </w:rPr>
      </w:pPr>
      <w:r w:rsidRPr="00111895">
        <w:rPr>
          <w:rFonts w:asciiTheme="minorHAnsi" w:hAnsiTheme="minorHAnsi" w:cstheme="minorHAnsi"/>
          <w:bCs/>
          <w:color w:val="000000"/>
        </w:rPr>
        <w:t>ΝΑ ΕΧΟΥΝ ΒΑΛΒΙΔΑ ΑΝΤΕΠΙΣΤΡΟΦΗΣ ΓΙΑ ΝΑ ΜΗΝ ΕΧΟΥΜΕ ΠΑΛΙΝΔΡΟΜΗΣΗ ΤΟΥ ΠΕΡΙΕΧΟΜΕΝΟΥ ΤΟΥ ΣΑΚΟΥ ΣΤΗΝ ΟΥΡΟΔΟΧΟ ΚΥΣΤΗ</w:t>
      </w:r>
    </w:p>
    <w:p w:rsidR="00111895" w:rsidRPr="00111895" w:rsidRDefault="00111895" w:rsidP="00111895">
      <w:pPr>
        <w:autoSpaceDE w:val="0"/>
        <w:autoSpaceDN w:val="0"/>
        <w:adjustRightInd w:val="0"/>
        <w:spacing w:before="240" w:line="360" w:lineRule="auto"/>
        <w:jc w:val="both"/>
        <w:rPr>
          <w:rFonts w:asciiTheme="minorHAnsi" w:hAnsiTheme="minorHAnsi" w:cstheme="minorHAnsi"/>
          <w:b/>
          <w:bCs/>
          <w:color w:val="000000"/>
          <w:sz w:val="22"/>
          <w:szCs w:val="22"/>
        </w:rPr>
      </w:pPr>
      <w:r w:rsidRPr="00111895">
        <w:rPr>
          <w:rFonts w:asciiTheme="minorHAnsi" w:hAnsiTheme="minorHAnsi" w:cstheme="minorHAnsi"/>
          <w:b/>
          <w:bCs/>
          <w:color w:val="000000"/>
          <w:sz w:val="22"/>
          <w:szCs w:val="22"/>
        </w:rPr>
        <w:t>A/A 2.: ΟΥΡΟΣΥΛΛΕΚΤΕΣ ΜΕ ΒΑΛΒΙΔΑ ΑΝΤΕΠΙΣΤΡΟΦΗΣ ΚΑΙ ΚΑΝΟΥΛΑ ΕΙΔΙΚΟΙ ΓΙΑ ΠΡΟΣΤΑΤΕΚΤΟΜΗ (ΚΩΔ.ORCO: 127695)</w:t>
      </w:r>
    </w:p>
    <w:p w:rsidR="00111895" w:rsidRPr="00111895" w:rsidRDefault="00111895" w:rsidP="00111895">
      <w:pPr>
        <w:pStyle w:val="ae"/>
        <w:numPr>
          <w:ilvl w:val="0"/>
          <w:numId w:val="14"/>
        </w:numPr>
        <w:autoSpaceDE w:val="0"/>
        <w:autoSpaceDN w:val="0"/>
        <w:adjustRightInd w:val="0"/>
        <w:spacing w:line="360" w:lineRule="auto"/>
        <w:jc w:val="both"/>
        <w:rPr>
          <w:rFonts w:asciiTheme="minorHAnsi" w:hAnsiTheme="minorHAnsi" w:cstheme="minorHAnsi"/>
          <w:bCs/>
          <w:color w:val="000000"/>
        </w:rPr>
      </w:pPr>
      <w:r w:rsidRPr="00111895">
        <w:rPr>
          <w:rFonts w:asciiTheme="minorHAnsi" w:hAnsiTheme="minorHAnsi" w:cstheme="minorHAnsi"/>
          <w:bCs/>
          <w:color w:val="000000"/>
        </w:rPr>
        <w:t xml:space="preserve">Να είναι χωρητικότητας 2000 </w:t>
      </w:r>
      <w:proofErr w:type="spellStart"/>
      <w:r w:rsidRPr="00111895">
        <w:rPr>
          <w:rFonts w:asciiTheme="minorHAnsi" w:hAnsiTheme="minorHAnsi" w:cstheme="minorHAnsi"/>
          <w:bCs/>
          <w:color w:val="000000"/>
        </w:rPr>
        <w:t>ml</w:t>
      </w:r>
      <w:proofErr w:type="spellEnd"/>
      <w:r w:rsidRPr="00111895">
        <w:rPr>
          <w:rFonts w:asciiTheme="minorHAnsi" w:hAnsiTheme="minorHAnsi" w:cstheme="minorHAnsi"/>
          <w:bCs/>
          <w:color w:val="000000"/>
        </w:rPr>
        <w:t>.</w:t>
      </w:r>
    </w:p>
    <w:p w:rsidR="00111895" w:rsidRPr="00111895" w:rsidRDefault="00111895" w:rsidP="00111895">
      <w:pPr>
        <w:pStyle w:val="ae"/>
        <w:numPr>
          <w:ilvl w:val="0"/>
          <w:numId w:val="14"/>
        </w:numPr>
        <w:autoSpaceDE w:val="0"/>
        <w:autoSpaceDN w:val="0"/>
        <w:adjustRightInd w:val="0"/>
        <w:spacing w:line="360" w:lineRule="auto"/>
        <w:jc w:val="both"/>
        <w:rPr>
          <w:rFonts w:asciiTheme="minorHAnsi" w:hAnsiTheme="minorHAnsi" w:cstheme="minorHAnsi"/>
          <w:bCs/>
          <w:color w:val="000000"/>
        </w:rPr>
      </w:pPr>
      <w:r w:rsidRPr="00111895">
        <w:rPr>
          <w:rFonts w:asciiTheme="minorHAnsi" w:hAnsiTheme="minorHAnsi" w:cstheme="minorHAnsi"/>
          <w:bCs/>
          <w:color w:val="000000"/>
        </w:rPr>
        <w:t xml:space="preserve">Να έχουν διαβαθμίσεις ανά 100 </w:t>
      </w:r>
      <w:proofErr w:type="spellStart"/>
      <w:r w:rsidRPr="00111895">
        <w:rPr>
          <w:rFonts w:asciiTheme="minorHAnsi" w:hAnsiTheme="minorHAnsi" w:cstheme="minorHAnsi"/>
          <w:bCs/>
          <w:color w:val="000000"/>
        </w:rPr>
        <w:t>ml</w:t>
      </w:r>
      <w:proofErr w:type="spellEnd"/>
      <w:r w:rsidRPr="00111895">
        <w:rPr>
          <w:rFonts w:asciiTheme="minorHAnsi" w:hAnsiTheme="minorHAnsi" w:cstheme="minorHAnsi"/>
          <w:bCs/>
          <w:color w:val="000000"/>
        </w:rPr>
        <w:t>.</w:t>
      </w:r>
    </w:p>
    <w:p w:rsidR="00111895" w:rsidRPr="00111895" w:rsidRDefault="00111895" w:rsidP="00111895">
      <w:pPr>
        <w:pStyle w:val="ae"/>
        <w:numPr>
          <w:ilvl w:val="0"/>
          <w:numId w:val="14"/>
        </w:numPr>
        <w:autoSpaceDE w:val="0"/>
        <w:autoSpaceDN w:val="0"/>
        <w:adjustRightInd w:val="0"/>
        <w:spacing w:line="360" w:lineRule="auto"/>
        <w:jc w:val="both"/>
        <w:rPr>
          <w:rFonts w:asciiTheme="minorHAnsi" w:hAnsiTheme="minorHAnsi" w:cstheme="minorHAnsi"/>
          <w:bCs/>
          <w:color w:val="000000"/>
        </w:rPr>
      </w:pPr>
      <w:r w:rsidRPr="00111895">
        <w:rPr>
          <w:rFonts w:asciiTheme="minorHAnsi" w:hAnsiTheme="minorHAnsi" w:cstheme="minorHAnsi"/>
          <w:bCs/>
          <w:color w:val="000000"/>
        </w:rPr>
        <w:t>Να είναι διαφανείς και ανθεκτικοί.</w:t>
      </w:r>
    </w:p>
    <w:p w:rsidR="00111895" w:rsidRPr="00111895" w:rsidRDefault="00111895" w:rsidP="00111895">
      <w:pPr>
        <w:pStyle w:val="ae"/>
        <w:numPr>
          <w:ilvl w:val="0"/>
          <w:numId w:val="14"/>
        </w:numPr>
        <w:autoSpaceDE w:val="0"/>
        <w:autoSpaceDN w:val="0"/>
        <w:adjustRightInd w:val="0"/>
        <w:spacing w:line="360" w:lineRule="auto"/>
        <w:jc w:val="both"/>
        <w:rPr>
          <w:rFonts w:asciiTheme="minorHAnsi" w:hAnsiTheme="minorHAnsi" w:cstheme="minorHAnsi"/>
          <w:bCs/>
          <w:color w:val="000000"/>
        </w:rPr>
      </w:pPr>
      <w:r w:rsidRPr="00111895">
        <w:rPr>
          <w:rFonts w:asciiTheme="minorHAnsi" w:hAnsiTheme="minorHAnsi" w:cstheme="minorHAnsi"/>
          <w:bCs/>
          <w:color w:val="000000"/>
        </w:rPr>
        <w:t>Να έχουν επαρκές μήκος σωλήνα ο οποίος να καταλήγει σε ρύγχος που να προστατεύεται με κάλυμμα.</w:t>
      </w:r>
    </w:p>
    <w:p w:rsidR="00111895" w:rsidRPr="00111895" w:rsidRDefault="00111895" w:rsidP="00111895">
      <w:pPr>
        <w:pStyle w:val="ae"/>
        <w:numPr>
          <w:ilvl w:val="0"/>
          <w:numId w:val="14"/>
        </w:numPr>
        <w:autoSpaceDE w:val="0"/>
        <w:autoSpaceDN w:val="0"/>
        <w:adjustRightInd w:val="0"/>
        <w:spacing w:line="360" w:lineRule="auto"/>
        <w:jc w:val="both"/>
        <w:rPr>
          <w:rFonts w:asciiTheme="minorHAnsi" w:hAnsiTheme="minorHAnsi" w:cstheme="minorHAnsi"/>
          <w:bCs/>
          <w:color w:val="000000"/>
        </w:rPr>
      </w:pPr>
      <w:r w:rsidRPr="00111895">
        <w:rPr>
          <w:rFonts w:asciiTheme="minorHAnsi" w:hAnsiTheme="minorHAnsi" w:cstheme="minorHAnsi"/>
          <w:bCs/>
          <w:color w:val="000000"/>
        </w:rPr>
        <w:t>Να διαθέτουν τρύπες ώστε να επιτρέπουν την προσαρμογή ειδικής κρεμάστρας.</w:t>
      </w:r>
    </w:p>
    <w:p w:rsidR="00111895" w:rsidRPr="00111895" w:rsidRDefault="00111895" w:rsidP="00111895">
      <w:pPr>
        <w:pStyle w:val="ae"/>
        <w:numPr>
          <w:ilvl w:val="0"/>
          <w:numId w:val="14"/>
        </w:numPr>
        <w:autoSpaceDE w:val="0"/>
        <w:autoSpaceDN w:val="0"/>
        <w:adjustRightInd w:val="0"/>
        <w:spacing w:line="360" w:lineRule="auto"/>
        <w:jc w:val="both"/>
        <w:rPr>
          <w:rFonts w:asciiTheme="minorHAnsi" w:hAnsiTheme="minorHAnsi" w:cstheme="minorHAnsi"/>
          <w:bCs/>
          <w:color w:val="000000"/>
        </w:rPr>
      </w:pPr>
      <w:r w:rsidRPr="00111895">
        <w:rPr>
          <w:rFonts w:asciiTheme="minorHAnsi" w:hAnsiTheme="minorHAnsi" w:cstheme="minorHAnsi"/>
          <w:bCs/>
          <w:color w:val="000000"/>
        </w:rPr>
        <w:t xml:space="preserve">Να έχουν </w:t>
      </w:r>
      <w:proofErr w:type="spellStart"/>
      <w:r w:rsidRPr="00111895">
        <w:rPr>
          <w:rFonts w:asciiTheme="minorHAnsi" w:hAnsiTheme="minorHAnsi" w:cstheme="minorHAnsi"/>
          <w:bCs/>
          <w:color w:val="000000"/>
        </w:rPr>
        <w:t>αντιπαλινδρομική</w:t>
      </w:r>
      <w:proofErr w:type="spellEnd"/>
      <w:r w:rsidRPr="00111895">
        <w:rPr>
          <w:rFonts w:asciiTheme="minorHAnsi" w:hAnsiTheme="minorHAnsi" w:cstheme="minorHAnsi"/>
          <w:bCs/>
          <w:color w:val="000000"/>
        </w:rPr>
        <w:t xml:space="preserve"> βαλβίδα.</w:t>
      </w:r>
    </w:p>
    <w:p w:rsidR="00111895" w:rsidRPr="00111895" w:rsidRDefault="00111895" w:rsidP="00111895">
      <w:pPr>
        <w:autoSpaceDE w:val="0"/>
        <w:autoSpaceDN w:val="0"/>
        <w:adjustRightInd w:val="0"/>
        <w:spacing w:line="360" w:lineRule="auto"/>
        <w:ind w:left="360"/>
        <w:jc w:val="both"/>
        <w:rPr>
          <w:rFonts w:asciiTheme="minorHAnsi" w:hAnsiTheme="minorHAnsi" w:cstheme="minorHAnsi"/>
          <w:bCs/>
          <w:color w:val="000000"/>
          <w:sz w:val="22"/>
          <w:szCs w:val="22"/>
        </w:rPr>
      </w:pPr>
      <w:r w:rsidRPr="00111895">
        <w:rPr>
          <w:rFonts w:asciiTheme="minorHAnsi" w:hAnsiTheme="minorHAnsi" w:cstheme="minorHAnsi"/>
          <w:b/>
          <w:bCs/>
          <w:color w:val="000000"/>
          <w:sz w:val="22"/>
          <w:szCs w:val="22"/>
        </w:rPr>
        <w:t>Αποστειρωμένοι.</w:t>
      </w:r>
      <w:r w:rsidRPr="00111895">
        <w:rPr>
          <w:rFonts w:asciiTheme="minorHAnsi" w:hAnsiTheme="minorHAnsi" w:cstheme="minorHAnsi"/>
          <w:bCs/>
          <w:color w:val="000000"/>
          <w:sz w:val="22"/>
          <w:szCs w:val="22"/>
        </w:rPr>
        <w:t xml:space="preserve"> </w:t>
      </w:r>
    </w:p>
    <w:p w:rsidR="00111895" w:rsidRPr="00111895" w:rsidRDefault="00111895" w:rsidP="00111895">
      <w:pPr>
        <w:pStyle w:val="ae"/>
        <w:numPr>
          <w:ilvl w:val="0"/>
          <w:numId w:val="14"/>
        </w:numPr>
        <w:autoSpaceDE w:val="0"/>
        <w:autoSpaceDN w:val="0"/>
        <w:adjustRightInd w:val="0"/>
        <w:spacing w:line="360" w:lineRule="auto"/>
        <w:jc w:val="both"/>
        <w:rPr>
          <w:rFonts w:asciiTheme="minorHAnsi" w:hAnsiTheme="minorHAnsi" w:cstheme="minorHAnsi"/>
          <w:bCs/>
          <w:color w:val="000000"/>
        </w:rPr>
      </w:pPr>
      <w:r w:rsidRPr="00111895">
        <w:rPr>
          <w:rFonts w:asciiTheme="minorHAnsi" w:hAnsiTheme="minorHAnsi" w:cstheme="minorHAnsi"/>
          <w:bCs/>
          <w:color w:val="000000"/>
        </w:rPr>
        <w:t>Τα ως άνω με επιπλέον χαρακτηριστικό να είναι αποστειρωμένοι με εμφανή την ημερομηνία λήξης.</w:t>
      </w:r>
    </w:p>
    <w:p w:rsidR="00111895" w:rsidRPr="00111895" w:rsidRDefault="00111895" w:rsidP="00111895">
      <w:pPr>
        <w:autoSpaceDE w:val="0"/>
        <w:autoSpaceDN w:val="0"/>
        <w:adjustRightInd w:val="0"/>
        <w:spacing w:line="360" w:lineRule="auto"/>
        <w:ind w:left="360"/>
        <w:jc w:val="both"/>
        <w:rPr>
          <w:rFonts w:asciiTheme="minorHAnsi" w:hAnsiTheme="minorHAnsi" w:cstheme="minorHAnsi"/>
          <w:b/>
          <w:bCs/>
          <w:color w:val="000000"/>
          <w:sz w:val="22"/>
          <w:szCs w:val="22"/>
        </w:rPr>
      </w:pPr>
      <w:r w:rsidRPr="00111895">
        <w:rPr>
          <w:rFonts w:asciiTheme="minorHAnsi" w:hAnsiTheme="minorHAnsi" w:cstheme="minorHAnsi"/>
          <w:b/>
          <w:bCs/>
          <w:color w:val="000000"/>
          <w:sz w:val="22"/>
          <w:szCs w:val="22"/>
        </w:rPr>
        <w:t>Κλειστού κυκλώματος</w:t>
      </w:r>
    </w:p>
    <w:p w:rsidR="00111895" w:rsidRPr="00111895" w:rsidRDefault="00111895" w:rsidP="00111895">
      <w:pPr>
        <w:pStyle w:val="ae"/>
        <w:numPr>
          <w:ilvl w:val="0"/>
          <w:numId w:val="14"/>
        </w:numPr>
        <w:autoSpaceDE w:val="0"/>
        <w:autoSpaceDN w:val="0"/>
        <w:adjustRightInd w:val="0"/>
        <w:spacing w:line="360" w:lineRule="auto"/>
        <w:jc w:val="both"/>
        <w:rPr>
          <w:rFonts w:asciiTheme="minorHAnsi" w:hAnsiTheme="minorHAnsi" w:cstheme="minorHAnsi"/>
          <w:bCs/>
          <w:color w:val="000000"/>
        </w:rPr>
      </w:pPr>
      <w:r w:rsidRPr="00111895">
        <w:rPr>
          <w:rFonts w:asciiTheme="minorHAnsi" w:hAnsiTheme="minorHAnsi" w:cstheme="minorHAnsi"/>
          <w:bCs/>
          <w:color w:val="000000"/>
        </w:rPr>
        <w:t>Όλα τα ως άνω με επιπλέον χαρακτηριστικό την ύπαρξη βαλβίδας κένωσης του σάκου.</w:t>
      </w:r>
    </w:p>
    <w:p w:rsidR="00111895" w:rsidRPr="00111895" w:rsidRDefault="00111895" w:rsidP="00111895">
      <w:pPr>
        <w:pStyle w:val="ae"/>
        <w:numPr>
          <w:ilvl w:val="0"/>
          <w:numId w:val="14"/>
        </w:numPr>
        <w:autoSpaceDE w:val="0"/>
        <w:autoSpaceDN w:val="0"/>
        <w:adjustRightInd w:val="0"/>
        <w:spacing w:line="360" w:lineRule="auto"/>
        <w:jc w:val="both"/>
        <w:rPr>
          <w:rFonts w:asciiTheme="minorHAnsi" w:hAnsiTheme="minorHAnsi" w:cstheme="minorHAnsi"/>
          <w:bCs/>
          <w:color w:val="000000"/>
        </w:rPr>
      </w:pPr>
      <w:proofErr w:type="spellStart"/>
      <w:r w:rsidRPr="00111895">
        <w:rPr>
          <w:rFonts w:asciiTheme="minorHAnsi" w:hAnsiTheme="minorHAnsi" w:cstheme="minorHAnsi"/>
          <w:bCs/>
          <w:color w:val="000000"/>
        </w:rPr>
        <w:t>Nα</w:t>
      </w:r>
      <w:proofErr w:type="spellEnd"/>
      <w:r w:rsidRPr="00111895">
        <w:rPr>
          <w:rFonts w:asciiTheme="minorHAnsi" w:hAnsiTheme="minorHAnsi" w:cstheme="minorHAnsi"/>
          <w:bCs/>
          <w:color w:val="000000"/>
        </w:rPr>
        <w:t xml:space="preserve"> έχουν μήκος σωλήνα 90-100 ΕΚ. ο οποίος να καταλήγει σε ρύγχος που να προστατεύεται με κάλυμμα </w:t>
      </w:r>
      <w:proofErr w:type="spellStart"/>
      <w:r w:rsidRPr="00111895">
        <w:rPr>
          <w:rFonts w:asciiTheme="minorHAnsi" w:hAnsiTheme="minorHAnsi" w:cstheme="minorHAnsi"/>
          <w:bCs/>
          <w:color w:val="000000"/>
        </w:rPr>
        <w:t>σκληράς</w:t>
      </w:r>
      <w:proofErr w:type="spellEnd"/>
      <w:r w:rsidRPr="00111895">
        <w:rPr>
          <w:rFonts w:asciiTheme="minorHAnsi" w:hAnsiTheme="minorHAnsi" w:cstheme="minorHAnsi"/>
          <w:bCs/>
          <w:color w:val="000000"/>
        </w:rPr>
        <w:t xml:space="preserve"> συστάσεως.</w:t>
      </w:r>
    </w:p>
    <w:p w:rsidR="00111895" w:rsidRPr="00111895" w:rsidRDefault="00111895" w:rsidP="00111895">
      <w:pPr>
        <w:pStyle w:val="ae"/>
        <w:numPr>
          <w:ilvl w:val="0"/>
          <w:numId w:val="14"/>
        </w:numPr>
        <w:autoSpaceDE w:val="0"/>
        <w:autoSpaceDN w:val="0"/>
        <w:adjustRightInd w:val="0"/>
        <w:spacing w:line="360" w:lineRule="auto"/>
        <w:jc w:val="both"/>
        <w:rPr>
          <w:rFonts w:asciiTheme="minorHAnsi" w:hAnsiTheme="minorHAnsi" w:cstheme="minorHAnsi"/>
          <w:bCs/>
          <w:color w:val="000000"/>
        </w:rPr>
      </w:pPr>
      <w:r w:rsidRPr="00111895">
        <w:rPr>
          <w:rFonts w:asciiTheme="minorHAnsi" w:hAnsiTheme="minorHAnsi" w:cstheme="minorHAnsi"/>
          <w:bCs/>
          <w:color w:val="000000"/>
        </w:rPr>
        <w:t xml:space="preserve">Ο σωλήνας του σάκου να είναι ευρέως αυλού.  </w:t>
      </w:r>
    </w:p>
    <w:p w:rsidR="00111895" w:rsidRPr="00111895" w:rsidRDefault="00111895" w:rsidP="00111895">
      <w:pPr>
        <w:autoSpaceDE w:val="0"/>
        <w:autoSpaceDN w:val="0"/>
        <w:adjustRightInd w:val="0"/>
        <w:spacing w:before="240" w:line="360" w:lineRule="auto"/>
        <w:jc w:val="both"/>
        <w:rPr>
          <w:rFonts w:asciiTheme="minorHAnsi" w:hAnsiTheme="minorHAnsi" w:cstheme="minorHAnsi"/>
          <w:b/>
          <w:bCs/>
          <w:color w:val="000000"/>
          <w:sz w:val="22"/>
          <w:szCs w:val="22"/>
        </w:rPr>
      </w:pPr>
      <w:r w:rsidRPr="00111895">
        <w:rPr>
          <w:rFonts w:asciiTheme="minorHAnsi" w:hAnsiTheme="minorHAnsi" w:cstheme="minorHAnsi"/>
          <w:b/>
          <w:bCs/>
          <w:color w:val="000000"/>
          <w:sz w:val="22"/>
          <w:szCs w:val="22"/>
        </w:rPr>
        <w:t>A/A 3.: ΟΥΡΟΣΥΛΛΕΚΤΕΣ ΠΑΙΔΙΚΟΙ ΑΠΟΣΤΕΙΡΩΜΕΝΟΙ ΑΥΤΟΚΟΛΛΗΤΟΙ (ΚΩΔ.ORCO: 53869)</w:t>
      </w:r>
    </w:p>
    <w:p w:rsidR="00111895" w:rsidRPr="00111895" w:rsidRDefault="00111895" w:rsidP="00111895">
      <w:pPr>
        <w:pStyle w:val="ae"/>
        <w:numPr>
          <w:ilvl w:val="0"/>
          <w:numId w:val="15"/>
        </w:numPr>
        <w:autoSpaceDE w:val="0"/>
        <w:autoSpaceDN w:val="0"/>
        <w:adjustRightInd w:val="0"/>
        <w:spacing w:line="360" w:lineRule="auto"/>
        <w:rPr>
          <w:rFonts w:asciiTheme="minorHAnsi" w:hAnsiTheme="minorHAnsi" w:cstheme="minorHAnsi"/>
          <w:bCs/>
          <w:color w:val="000000"/>
        </w:rPr>
      </w:pPr>
      <w:r w:rsidRPr="00111895">
        <w:rPr>
          <w:rFonts w:asciiTheme="minorHAnsi" w:hAnsiTheme="minorHAnsi" w:cstheme="minorHAnsi"/>
          <w:bCs/>
          <w:color w:val="000000"/>
        </w:rPr>
        <w:t>ΝΑ ΕΙΝΑΙ ΧΩΡΗΤΙΚΟΤΗΤΑΣ 100cc</w:t>
      </w:r>
    </w:p>
    <w:p w:rsidR="00111895" w:rsidRPr="00111895" w:rsidRDefault="00111895" w:rsidP="00111895">
      <w:pPr>
        <w:pStyle w:val="ae"/>
        <w:numPr>
          <w:ilvl w:val="0"/>
          <w:numId w:val="15"/>
        </w:numPr>
        <w:autoSpaceDE w:val="0"/>
        <w:autoSpaceDN w:val="0"/>
        <w:adjustRightInd w:val="0"/>
        <w:spacing w:line="360" w:lineRule="auto"/>
        <w:rPr>
          <w:rFonts w:asciiTheme="minorHAnsi" w:hAnsiTheme="minorHAnsi" w:cstheme="minorHAnsi"/>
          <w:bCs/>
          <w:color w:val="000000"/>
        </w:rPr>
      </w:pPr>
      <w:r w:rsidRPr="00111895">
        <w:rPr>
          <w:rFonts w:asciiTheme="minorHAnsi" w:hAnsiTheme="minorHAnsi" w:cstheme="minorHAnsi"/>
          <w:bCs/>
          <w:color w:val="000000"/>
        </w:rPr>
        <w:t>ΝΑ ΕΧΟΥΝ ΔΙΑΓΑΜΜΙΣΗ ΑΝΑ 10cc</w:t>
      </w:r>
    </w:p>
    <w:p w:rsidR="00111895" w:rsidRPr="00111895" w:rsidRDefault="00111895" w:rsidP="00111895">
      <w:pPr>
        <w:pStyle w:val="ae"/>
        <w:numPr>
          <w:ilvl w:val="0"/>
          <w:numId w:val="15"/>
        </w:numPr>
        <w:autoSpaceDE w:val="0"/>
        <w:autoSpaceDN w:val="0"/>
        <w:adjustRightInd w:val="0"/>
        <w:spacing w:line="360" w:lineRule="auto"/>
        <w:rPr>
          <w:rFonts w:asciiTheme="minorHAnsi" w:hAnsiTheme="minorHAnsi" w:cstheme="minorHAnsi"/>
          <w:bCs/>
          <w:color w:val="000000"/>
        </w:rPr>
      </w:pPr>
      <w:r w:rsidRPr="00111895">
        <w:rPr>
          <w:rFonts w:asciiTheme="minorHAnsi" w:hAnsiTheme="minorHAnsi" w:cstheme="minorHAnsi"/>
          <w:bCs/>
          <w:color w:val="000000"/>
        </w:rPr>
        <w:t>ΝΑ ΕΙΝΑΙ ΑΠΟΣΤΕΙΡΩΜΕΝΟΙ ΚΑΙ ΥΠΟΑΛΛΕΡΓΙΚΟΙ</w:t>
      </w:r>
    </w:p>
    <w:p w:rsidR="00111895" w:rsidRPr="00111895" w:rsidRDefault="00111895" w:rsidP="00111895">
      <w:pPr>
        <w:autoSpaceDE w:val="0"/>
        <w:autoSpaceDN w:val="0"/>
        <w:adjustRightInd w:val="0"/>
        <w:spacing w:line="360" w:lineRule="auto"/>
        <w:ind w:left="360"/>
        <w:rPr>
          <w:rFonts w:asciiTheme="minorHAnsi" w:hAnsiTheme="minorHAnsi" w:cstheme="minorHAnsi"/>
          <w:bCs/>
          <w:color w:val="000000"/>
        </w:rPr>
      </w:pPr>
    </w:p>
    <w:sectPr w:rsidR="00111895" w:rsidRPr="00111895" w:rsidSect="00EE782C">
      <w:headerReference w:type="even" r:id="rId8"/>
      <w:footerReference w:type="even" r:id="rId9"/>
      <w:footerReference w:type="default" r:id="rId10"/>
      <w:pgSz w:w="11907" w:h="16840" w:code="9"/>
      <w:pgMar w:top="720" w:right="720" w:bottom="720" w:left="720" w:header="420" w:footer="794"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8D1" w:rsidRDefault="003118D1">
      <w:r>
        <w:separator/>
      </w:r>
    </w:p>
  </w:endnote>
  <w:endnote w:type="continuationSeparator" w:id="1">
    <w:p w:rsidR="003118D1" w:rsidRDefault="003118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D1" w:rsidRDefault="003118D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118D1" w:rsidRDefault="003118D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62417"/>
      <w:docPartObj>
        <w:docPartGallery w:val="Page Numbers (Bottom of Page)"/>
        <w:docPartUnique/>
      </w:docPartObj>
    </w:sdtPr>
    <w:sdtContent>
      <w:p w:rsidR="003118D1" w:rsidRDefault="003118D1">
        <w:pPr>
          <w:pStyle w:val="a5"/>
          <w:jc w:val="center"/>
        </w:pPr>
        <w:fldSimple w:instr=" PAGE   \* MERGEFORMAT ">
          <w:r w:rsidR="00CF04BF">
            <w:rPr>
              <w:noProof/>
            </w:rPr>
            <w:t>1</w:t>
          </w:r>
        </w:fldSimple>
      </w:p>
    </w:sdtContent>
  </w:sdt>
  <w:p w:rsidR="003118D1" w:rsidRDefault="003118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8D1" w:rsidRDefault="003118D1">
      <w:r>
        <w:separator/>
      </w:r>
    </w:p>
  </w:footnote>
  <w:footnote w:type="continuationSeparator" w:id="1">
    <w:p w:rsidR="003118D1" w:rsidRDefault="003118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D1" w:rsidRDefault="003118D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118D1" w:rsidRDefault="003118D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4182738"/>
    <w:lvl w:ilvl="0">
      <w:start w:val="1"/>
      <w:numFmt w:val="bullet"/>
      <w:pStyle w:val="3"/>
      <w:lvlText w:val=""/>
      <w:lvlJc w:val="left"/>
      <w:pPr>
        <w:tabs>
          <w:tab w:val="num" w:pos="926"/>
        </w:tabs>
        <w:ind w:left="926" w:hanging="360"/>
      </w:pPr>
      <w:rPr>
        <w:rFonts w:ascii="Symbol" w:hAnsi="Symbol" w:hint="default"/>
      </w:rPr>
    </w:lvl>
  </w:abstractNum>
  <w:abstractNum w:abstractNumId="1">
    <w:nsid w:val="00000001"/>
    <w:multiLevelType w:val="singleLevel"/>
    <w:tmpl w:val="87CC1BD4"/>
    <w:name w:val="WW8Num3"/>
    <w:lvl w:ilvl="0">
      <w:start w:val="1"/>
      <w:numFmt w:val="bullet"/>
      <w:lvlText w:val=""/>
      <w:lvlJc w:val="left"/>
      <w:pPr>
        <w:tabs>
          <w:tab w:val="num" w:pos="360"/>
        </w:tabs>
        <w:ind w:left="360" w:hanging="360"/>
      </w:pPr>
      <w:rPr>
        <w:rFonts w:ascii="Wingdings" w:hAnsi="Wingdings"/>
        <w:lang w:val="el-GR"/>
      </w:rPr>
    </w:lvl>
  </w:abstractNum>
  <w:abstractNum w:abstractNumId="2">
    <w:nsid w:val="00000003"/>
    <w:multiLevelType w:val="multilevel"/>
    <w:tmpl w:val="00000003"/>
    <w:name w:val="WW8Num1"/>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2025"/>
        </w:tabs>
        <w:ind w:left="2025" w:hanging="360"/>
      </w:pPr>
      <w:rPr>
        <w:rFonts w:ascii="Wingdings" w:hAnsi="Wingdings"/>
      </w:rPr>
    </w:lvl>
    <w:lvl w:ilvl="2">
      <w:start w:val="1"/>
      <w:numFmt w:val="bullet"/>
      <w:lvlText w:val=""/>
      <w:lvlJc w:val="left"/>
      <w:pPr>
        <w:tabs>
          <w:tab w:val="num" w:pos="2745"/>
        </w:tabs>
        <w:ind w:left="2745" w:hanging="360"/>
      </w:pPr>
      <w:rPr>
        <w:rFonts w:ascii="Wingdings" w:hAnsi="Wingdings"/>
      </w:rPr>
    </w:lvl>
    <w:lvl w:ilvl="3">
      <w:start w:val="1"/>
      <w:numFmt w:val="bullet"/>
      <w:lvlText w:val=""/>
      <w:lvlJc w:val="left"/>
      <w:pPr>
        <w:tabs>
          <w:tab w:val="num" w:pos="3465"/>
        </w:tabs>
        <w:ind w:left="3465" w:hanging="360"/>
      </w:pPr>
      <w:rPr>
        <w:rFonts w:ascii="Symbol" w:hAnsi="Symbol"/>
      </w:rPr>
    </w:lvl>
    <w:lvl w:ilvl="4">
      <w:start w:val="1"/>
      <w:numFmt w:val="bullet"/>
      <w:lvlText w:val="o"/>
      <w:lvlJc w:val="left"/>
      <w:pPr>
        <w:tabs>
          <w:tab w:val="num" w:pos="4185"/>
        </w:tabs>
        <w:ind w:left="4185" w:hanging="360"/>
      </w:pPr>
      <w:rPr>
        <w:rFonts w:ascii="Courier New" w:hAnsi="Courier New"/>
      </w:rPr>
    </w:lvl>
    <w:lvl w:ilvl="5">
      <w:start w:val="1"/>
      <w:numFmt w:val="bullet"/>
      <w:lvlText w:val=""/>
      <w:lvlJc w:val="left"/>
      <w:pPr>
        <w:tabs>
          <w:tab w:val="num" w:pos="4905"/>
        </w:tabs>
        <w:ind w:left="4905" w:hanging="360"/>
      </w:pPr>
      <w:rPr>
        <w:rFonts w:ascii="Wingdings" w:hAnsi="Wingdings"/>
      </w:rPr>
    </w:lvl>
    <w:lvl w:ilvl="6">
      <w:start w:val="1"/>
      <w:numFmt w:val="bullet"/>
      <w:lvlText w:val=""/>
      <w:lvlJc w:val="left"/>
      <w:pPr>
        <w:tabs>
          <w:tab w:val="num" w:pos="5625"/>
        </w:tabs>
        <w:ind w:left="5625" w:hanging="360"/>
      </w:pPr>
      <w:rPr>
        <w:rFonts w:ascii="Symbol" w:hAnsi="Symbol"/>
      </w:rPr>
    </w:lvl>
    <w:lvl w:ilvl="7">
      <w:start w:val="1"/>
      <w:numFmt w:val="bullet"/>
      <w:lvlText w:val="o"/>
      <w:lvlJc w:val="left"/>
      <w:pPr>
        <w:tabs>
          <w:tab w:val="num" w:pos="6345"/>
        </w:tabs>
        <w:ind w:left="6345" w:hanging="360"/>
      </w:pPr>
      <w:rPr>
        <w:rFonts w:ascii="Courier New" w:hAnsi="Courier New"/>
      </w:rPr>
    </w:lvl>
    <w:lvl w:ilvl="8">
      <w:start w:val="1"/>
      <w:numFmt w:val="bullet"/>
      <w:lvlText w:val=""/>
      <w:lvlJc w:val="left"/>
      <w:pPr>
        <w:tabs>
          <w:tab w:val="num" w:pos="7065"/>
        </w:tabs>
        <w:ind w:left="7065" w:hanging="360"/>
      </w:pPr>
      <w:rPr>
        <w:rFonts w:ascii="Wingdings" w:hAnsi="Wingdings"/>
      </w:rPr>
    </w:lvl>
  </w:abstractNum>
  <w:abstractNum w:abstractNumId="3">
    <w:nsid w:val="00000004"/>
    <w:multiLevelType w:val="multilevel"/>
    <w:tmpl w:val="00000004"/>
    <w:name w:val="WW8Num2"/>
    <w:lvl w:ilvl="0">
      <w:start w:val="1"/>
      <w:numFmt w:val="decimal"/>
      <w:lvlText w:val="%1."/>
      <w:lvlJc w:val="left"/>
      <w:pPr>
        <w:tabs>
          <w:tab w:val="num" w:pos="360"/>
        </w:tabs>
        <w:ind w:left="360" w:hanging="360"/>
      </w:pPr>
    </w:lvl>
    <w:lvl w:ilvl="1">
      <w:start w:val="1"/>
      <w:numFmt w:val="bullet"/>
      <w:lvlText w:val=""/>
      <w:lvlJc w:val="left"/>
      <w:pPr>
        <w:tabs>
          <w:tab w:val="num" w:pos="0"/>
        </w:tabs>
        <w:ind w:left="0" w:hanging="360"/>
      </w:pPr>
      <w:rPr>
        <w:rFonts w:ascii="Wingdings" w:hAnsi="Wingding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44C7976"/>
    <w:multiLevelType w:val="hybridMultilevel"/>
    <w:tmpl w:val="EF7862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9B75EBB"/>
    <w:multiLevelType w:val="hybridMultilevel"/>
    <w:tmpl w:val="9B36072E"/>
    <w:lvl w:ilvl="0" w:tplc="0408000F">
      <w:start w:val="1"/>
      <w:numFmt w:val="decimal"/>
      <w:lvlText w:val="%1."/>
      <w:lvlJc w:val="left"/>
      <w:pPr>
        <w:ind w:left="78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E3E4CCD"/>
    <w:multiLevelType w:val="hybridMultilevel"/>
    <w:tmpl w:val="2AF4332A"/>
    <w:lvl w:ilvl="0" w:tplc="04080011">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FD06F4E"/>
    <w:multiLevelType w:val="hybridMultilevel"/>
    <w:tmpl w:val="AF62D5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FE9042E"/>
    <w:multiLevelType w:val="hybridMultilevel"/>
    <w:tmpl w:val="66F2C220"/>
    <w:lvl w:ilvl="0" w:tplc="ECE8156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2F165F1"/>
    <w:multiLevelType w:val="hybridMultilevel"/>
    <w:tmpl w:val="D974F8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3746BB3"/>
    <w:multiLevelType w:val="hybridMultilevel"/>
    <w:tmpl w:val="E1E484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7705A89"/>
    <w:multiLevelType w:val="hybridMultilevel"/>
    <w:tmpl w:val="395A98CE"/>
    <w:lvl w:ilvl="0" w:tplc="ABC89588">
      <w:start w:val="1"/>
      <w:numFmt w:val="decimal"/>
      <w:lvlText w:val="%1."/>
      <w:lvlJc w:val="left"/>
      <w:pPr>
        <w:tabs>
          <w:tab w:val="num" w:pos="540"/>
        </w:tabs>
        <w:ind w:left="540" w:hanging="360"/>
      </w:pPr>
      <w:rPr>
        <w:rFonts w:hint="default"/>
      </w:rPr>
    </w:lvl>
    <w:lvl w:ilvl="1" w:tplc="11E4A1BA">
      <w:numFmt w:val="none"/>
      <w:lvlText w:val=""/>
      <w:lvlJc w:val="left"/>
      <w:pPr>
        <w:tabs>
          <w:tab w:val="num" w:pos="360"/>
        </w:tabs>
      </w:pPr>
    </w:lvl>
    <w:lvl w:ilvl="2" w:tplc="09F8C280">
      <w:numFmt w:val="none"/>
      <w:lvlText w:val=""/>
      <w:lvlJc w:val="left"/>
      <w:pPr>
        <w:tabs>
          <w:tab w:val="num" w:pos="360"/>
        </w:tabs>
      </w:pPr>
    </w:lvl>
    <w:lvl w:ilvl="3" w:tplc="3EE2EF9E">
      <w:numFmt w:val="none"/>
      <w:lvlText w:val=""/>
      <w:lvlJc w:val="left"/>
      <w:pPr>
        <w:tabs>
          <w:tab w:val="num" w:pos="360"/>
        </w:tabs>
      </w:pPr>
    </w:lvl>
    <w:lvl w:ilvl="4" w:tplc="2B801A8C">
      <w:numFmt w:val="none"/>
      <w:lvlText w:val=""/>
      <w:lvlJc w:val="left"/>
      <w:pPr>
        <w:tabs>
          <w:tab w:val="num" w:pos="360"/>
        </w:tabs>
      </w:pPr>
    </w:lvl>
    <w:lvl w:ilvl="5" w:tplc="BD20F96E">
      <w:numFmt w:val="none"/>
      <w:lvlText w:val=""/>
      <w:lvlJc w:val="left"/>
      <w:pPr>
        <w:tabs>
          <w:tab w:val="num" w:pos="360"/>
        </w:tabs>
      </w:pPr>
    </w:lvl>
    <w:lvl w:ilvl="6" w:tplc="8F52A034">
      <w:numFmt w:val="none"/>
      <w:lvlText w:val=""/>
      <w:lvlJc w:val="left"/>
      <w:pPr>
        <w:tabs>
          <w:tab w:val="num" w:pos="360"/>
        </w:tabs>
      </w:pPr>
    </w:lvl>
    <w:lvl w:ilvl="7" w:tplc="5F40986C">
      <w:numFmt w:val="none"/>
      <w:lvlText w:val=""/>
      <w:lvlJc w:val="left"/>
      <w:pPr>
        <w:tabs>
          <w:tab w:val="num" w:pos="360"/>
        </w:tabs>
      </w:pPr>
    </w:lvl>
    <w:lvl w:ilvl="8" w:tplc="CFF46678">
      <w:numFmt w:val="none"/>
      <w:lvlText w:val=""/>
      <w:lvlJc w:val="left"/>
      <w:pPr>
        <w:tabs>
          <w:tab w:val="num" w:pos="360"/>
        </w:tabs>
      </w:pPr>
    </w:lvl>
  </w:abstractNum>
  <w:abstractNum w:abstractNumId="12">
    <w:nsid w:val="4D4E01B5"/>
    <w:multiLevelType w:val="hybridMultilevel"/>
    <w:tmpl w:val="4ABC80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ACA504A"/>
    <w:multiLevelType w:val="hybridMultilevel"/>
    <w:tmpl w:val="EF4004F4"/>
    <w:lvl w:ilvl="0" w:tplc="ABC89588">
      <w:start w:val="1"/>
      <w:numFmt w:val="decimal"/>
      <w:lvlText w:val="%1."/>
      <w:lvlJc w:val="left"/>
      <w:pPr>
        <w:tabs>
          <w:tab w:val="num" w:pos="540"/>
        </w:tabs>
        <w:ind w:left="540" w:hanging="360"/>
      </w:pPr>
      <w:rPr>
        <w:rFonts w:hint="default"/>
      </w:rPr>
    </w:lvl>
    <w:lvl w:ilvl="1" w:tplc="04080001">
      <w:start w:val="1"/>
      <w:numFmt w:val="bullet"/>
      <w:lvlText w:val=""/>
      <w:lvlJc w:val="left"/>
      <w:pPr>
        <w:tabs>
          <w:tab w:val="num" w:pos="360"/>
        </w:tabs>
      </w:pPr>
      <w:rPr>
        <w:rFonts w:ascii="Symbol" w:hAnsi="Symbol" w:hint="default"/>
      </w:rPr>
    </w:lvl>
    <w:lvl w:ilvl="2" w:tplc="09F8C280">
      <w:numFmt w:val="none"/>
      <w:lvlText w:val=""/>
      <w:lvlJc w:val="left"/>
      <w:pPr>
        <w:tabs>
          <w:tab w:val="num" w:pos="360"/>
        </w:tabs>
      </w:pPr>
    </w:lvl>
    <w:lvl w:ilvl="3" w:tplc="3EE2EF9E">
      <w:numFmt w:val="none"/>
      <w:lvlText w:val=""/>
      <w:lvlJc w:val="left"/>
      <w:pPr>
        <w:tabs>
          <w:tab w:val="num" w:pos="360"/>
        </w:tabs>
      </w:pPr>
    </w:lvl>
    <w:lvl w:ilvl="4" w:tplc="2B801A8C">
      <w:numFmt w:val="none"/>
      <w:lvlText w:val=""/>
      <w:lvlJc w:val="left"/>
      <w:pPr>
        <w:tabs>
          <w:tab w:val="num" w:pos="360"/>
        </w:tabs>
      </w:pPr>
    </w:lvl>
    <w:lvl w:ilvl="5" w:tplc="BD20F96E">
      <w:numFmt w:val="none"/>
      <w:lvlText w:val=""/>
      <w:lvlJc w:val="left"/>
      <w:pPr>
        <w:tabs>
          <w:tab w:val="num" w:pos="360"/>
        </w:tabs>
      </w:pPr>
    </w:lvl>
    <w:lvl w:ilvl="6" w:tplc="8F52A034">
      <w:numFmt w:val="none"/>
      <w:lvlText w:val=""/>
      <w:lvlJc w:val="left"/>
      <w:pPr>
        <w:tabs>
          <w:tab w:val="num" w:pos="360"/>
        </w:tabs>
      </w:pPr>
    </w:lvl>
    <w:lvl w:ilvl="7" w:tplc="5F40986C">
      <w:numFmt w:val="none"/>
      <w:lvlText w:val=""/>
      <w:lvlJc w:val="left"/>
      <w:pPr>
        <w:tabs>
          <w:tab w:val="num" w:pos="360"/>
        </w:tabs>
      </w:pPr>
    </w:lvl>
    <w:lvl w:ilvl="8" w:tplc="CFF46678">
      <w:numFmt w:val="none"/>
      <w:lvlText w:val=""/>
      <w:lvlJc w:val="left"/>
      <w:pPr>
        <w:tabs>
          <w:tab w:val="num" w:pos="360"/>
        </w:tabs>
      </w:pPr>
    </w:lvl>
  </w:abstractNum>
  <w:abstractNum w:abstractNumId="14">
    <w:nsid w:val="5C9C1047"/>
    <w:multiLevelType w:val="hybridMultilevel"/>
    <w:tmpl w:val="5D0E372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6B1554C1"/>
    <w:multiLevelType w:val="hybridMultilevel"/>
    <w:tmpl w:val="90E2D3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F28266E"/>
    <w:multiLevelType w:val="hybridMultilevel"/>
    <w:tmpl w:val="F3964A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BFC5168"/>
    <w:multiLevelType w:val="hybridMultilevel"/>
    <w:tmpl w:val="980CA28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num>
  <w:num w:numId="8">
    <w:abstractNumId w:val="15"/>
  </w:num>
  <w:num w:numId="9">
    <w:abstractNumId w:val="11"/>
  </w:num>
  <w:num w:numId="10">
    <w:abstractNumId w:val="14"/>
  </w:num>
  <w:num w:numId="11">
    <w:abstractNumId w:val="13"/>
  </w:num>
  <w:num w:numId="12">
    <w:abstractNumId w:val="10"/>
  </w:num>
  <w:num w:numId="13">
    <w:abstractNumId w:val="16"/>
  </w:num>
  <w:num w:numId="14">
    <w:abstractNumId w:val="9"/>
  </w:num>
  <w:num w:numId="15">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81"/>
  </w:hdrShapeDefaults>
  <w:footnotePr>
    <w:footnote w:id="0"/>
    <w:footnote w:id="1"/>
  </w:footnotePr>
  <w:endnotePr>
    <w:endnote w:id="0"/>
    <w:endnote w:id="1"/>
  </w:endnotePr>
  <w:compat/>
  <w:rsids>
    <w:rsidRoot w:val="00966C6C"/>
    <w:rsid w:val="00000021"/>
    <w:rsid w:val="000019ED"/>
    <w:rsid w:val="00022173"/>
    <w:rsid w:val="000275C8"/>
    <w:rsid w:val="00035599"/>
    <w:rsid w:val="0003663F"/>
    <w:rsid w:val="00036FAD"/>
    <w:rsid w:val="0004033A"/>
    <w:rsid w:val="00042C8C"/>
    <w:rsid w:val="0004584D"/>
    <w:rsid w:val="00047828"/>
    <w:rsid w:val="0005082D"/>
    <w:rsid w:val="00061FE5"/>
    <w:rsid w:val="00066A6A"/>
    <w:rsid w:val="00091A08"/>
    <w:rsid w:val="00092C60"/>
    <w:rsid w:val="0009350F"/>
    <w:rsid w:val="0009677B"/>
    <w:rsid w:val="000A02B4"/>
    <w:rsid w:val="000A0BE2"/>
    <w:rsid w:val="000A53C4"/>
    <w:rsid w:val="000A60CA"/>
    <w:rsid w:val="000B4F52"/>
    <w:rsid w:val="000B70B3"/>
    <w:rsid w:val="000C030A"/>
    <w:rsid w:val="000C0A0D"/>
    <w:rsid w:val="000C1C83"/>
    <w:rsid w:val="000C2FDB"/>
    <w:rsid w:val="000E52A1"/>
    <w:rsid w:val="000E53CA"/>
    <w:rsid w:val="000E56BB"/>
    <w:rsid w:val="000E6453"/>
    <w:rsid w:val="000F1BBB"/>
    <w:rsid w:val="000F2723"/>
    <w:rsid w:val="001061DA"/>
    <w:rsid w:val="00111500"/>
    <w:rsid w:val="00111895"/>
    <w:rsid w:val="00116B27"/>
    <w:rsid w:val="00123338"/>
    <w:rsid w:val="00125081"/>
    <w:rsid w:val="00137B54"/>
    <w:rsid w:val="00141D94"/>
    <w:rsid w:val="001434BC"/>
    <w:rsid w:val="001434C3"/>
    <w:rsid w:val="00144046"/>
    <w:rsid w:val="0014471E"/>
    <w:rsid w:val="00155CD3"/>
    <w:rsid w:val="00157279"/>
    <w:rsid w:val="00163B35"/>
    <w:rsid w:val="00166887"/>
    <w:rsid w:val="00172E08"/>
    <w:rsid w:val="001771CB"/>
    <w:rsid w:val="001821E9"/>
    <w:rsid w:val="00184BE8"/>
    <w:rsid w:val="001A0E82"/>
    <w:rsid w:val="001A3E57"/>
    <w:rsid w:val="001A6ED7"/>
    <w:rsid w:val="001A7D54"/>
    <w:rsid w:val="001B6166"/>
    <w:rsid w:val="001B6750"/>
    <w:rsid w:val="001B7AF4"/>
    <w:rsid w:val="001C2C64"/>
    <w:rsid w:val="001C2E56"/>
    <w:rsid w:val="001C3E30"/>
    <w:rsid w:val="001C79EE"/>
    <w:rsid w:val="001D2BEF"/>
    <w:rsid w:val="001D7319"/>
    <w:rsid w:val="001D7C0F"/>
    <w:rsid w:val="001F2198"/>
    <w:rsid w:val="001F4FCC"/>
    <w:rsid w:val="001F5222"/>
    <w:rsid w:val="001F6DFC"/>
    <w:rsid w:val="0020254C"/>
    <w:rsid w:val="00203F02"/>
    <w:rsid w:val="00206D4C"/>
    <w:rsid w:val="00210DD4"/>
    <w:rsid w:val="00220961"/>
    <w:rsid w:val="00223764"/>
    <w:rsid w:val="0022680B"/>
    <w:rsid w:val="002349C0"/>
    <w:rsid w:val="00234BA6"/>
    <w:rsid w:val="00242871"/>
    <w:rsid w:val="00252A36"/>
    <w:rsid w:val="002616FC"/>
    <w:rsid w:val="002617DB"/>
    <w:rsid w:val="0028292E"/>
    <w:rsid w:val="00286538"/>
    <w:rsid w:val="00290E7A"/>
    <w:rsid w:val="00291711"/>
    <w:rsid w:val="0029311E"/>
    <w:rsid w:val="00293FFC"/>
    <w:rsid w:val="002A0536"/>
    <w:rsid w:val="002A4F5F"/>
    <w:rsid w:val="002B5127"/>
    <w:rsid w:val="002B55BE"/>
    <w:rsid w:val="002B6E3F"/>
    <w:rsid w:val="002B7C04"/>
    <w:rsid w:val="002C1102"/>
    <w:rsid w:val="002C1EE0"/>
    <w:rsid w:val="002C3696"/>
    <w:rsid w:val="002C44A9"/>
    <w:rsid w:val="002C677A"/>
    <w:rsid w:val="002E577D"/>
    <w:rsid w:val="00301016"/>
    <w:rsid w:val="003024B5"/>
    <w:rsid w:val="003118D1"/>
    <w:rsid w:val="00312352"/>
    <w:rsid w:val="00312BFD"/>
    <w:rsid w:val="003173A9"/>
    <w:rsid w:val="00322F06"/>
    <w:rsid w:val="00325AB8"/>
    <w:rsid w:val="003265BC"/>
    <w:rsid w:val="00327661"/>
    <w:rsid w:val="003323FE"/>
    <w:rsid w:val="00337FF1"/>
    <w:rsid w:val="003428C6"/>
    <w:rsid w:val="003445BD"/>
    <w:rsid w:val="003515E6"/>
    <w:rsid w:val="0035543A"/>
    <w:rsid w:val="003576A7"/>
    <w:rsid w:val="00360323"/>
    <w:rsid w:val="0037098C"/>
    <w:rsid w:val="003722B5"/>
    <w:rsid w:val="00373E22"/>
    <w:rsid w:val="003776B9"/>
    <w:rsid w:val="00387F7B"/>
    <w:rsid w:val="003929F0"/>
    <w:rsid w:val="00393445"/>
    <w:rsid w:val="003959A4"/>
    <w:rsid w:val="0039680D"/>
    <w:rsid w:val="003A0B0D"/>
    <w:rsid w:val="003A406F"/>
    <w:rsid w:val="003A6CB6"/>
    <w:rsid w:val="003A6D8E"/>
    <w:rsid w:val="003B4780"/>
    <w:rsid w:val="003B4C54"/>
    <w:rsid w:val="003C0372"/>
    <w:rsid w:val="003C1202"/>
    <w:rsid w:val="003C1F5A"/>
    <w:rsid w:val="003C314F"/>
    <w:rsid w:val="003E7926"/>
    <w:rsid w:val="003F619D"/>
    <w:rsid w:val="00400379"/>
    <w:rsid w:val="0040283B"/>
    <w:rsid w:val="00410085"/>
    <w:rsid w:val="004202D1"/>
    <w:rsid w:val="00431093"/>
    <w:rsid w:val="0043153A"/>
    <w:rsid w:val="00441856"/>
    <w:rsid w:val="00445699"/>
    <w:rsid w:val="004534A0"/>
    <w:rsid w:val="00453F01"/>
    <w:rsid w:val="004636C5"/>
    <w:rsid w:val="00463732"/>
    <w:rsid w:val="00466632"/>
    <w:rsid w:val="00467D1A"/>
    <w:rsid w:val="004736B8"/>
    <w:rsid w:val="00474253"/>
    <w:rsid w:val="004754CB"/>
    <w:rsid w:val="004767FF"/>
    <w:rsid w:val="00480E0D"/>
    <w:rsid w:val="00481AD2"/>
    <w:rsid w:val="00483B35"/>
    <w:rsid w:val="004850D0"/>
    <w:rsid w:val="00486D97"/>
    <w:rsid w:val="00491940"/>
    <w:rsid w:val="0049331B"/>
    <w:rsid w:val="00494132"/>
    <w:rsid w:val="00497A7D"/>
    <w:rsid w:val="004A1F19"/>
    <w:rsid w:val="004A5C53"/>
    <w:rsid w:val="004A5C72"/>
    <w:rsid w:val="004A76A9"/>
    <w:rsid w:val="004B2653"/>
    <w:rsid w:val="004B4D73"/>
    <w:rsid w:val="004B59E4"/>
    <w:rsid w:val="004B6330"/>
    <w:rsid w:val="004C2C54"/>
    <w:rsid w:val="004C67A2"/>
    <w:rsid w:val="004D01C2"/>
    <w:rsid w:val="004D0B9F"/>
    <w:rsid w:val="004D7604"/>
    <w:rsid w:val="004D7D04"/>
    <w:rsid w:val="004E6766"/>
    <w:rsid w:val="004E6A63"/>
    <w:rsid w:val="004F0429"/>
    <w:rsid w:val="004F2EED"/>
    <w:rsid w:val="004F3994"/>
    <w:rsid w:val="004F543D"/>
    <w:rsid w:val="004F5D89"/>
    <w:rsid w:val="00500C12"/>
    <w:rsid w:val="00503A46"/>
    <w:rsid w:val="00506A9E"/>
    <w:rsid w:val="00512A55"/>
    <w:rsid w:val="00525281"/>
    <w:rsid w:val="0052534A"/>
    <w:rsid w:val="005271B4"/>
    <w:rsid w:val="00527B82"/>
    <w:rsid w:val="0054640E"/>
    <w:rsid w:val="00547982"/>
    <w:rsid w:val="00551B43"/>
    <w:rsid w:val="00551CEE"/>
    <w:rsid w:val="00557D22"/>
    <w:rsid w:val="00563743"/>
    <w:rsid w:val="00566FCC"/>
    <w:rsid w:val="00572393"/>
    <w:rsid w:val="005735BE"/>
    <w:rsid w:val="00580774"/>
    <w:rsid w:val="00591D89"/>
    <w:rsid w:val="00594512"/>
    <w:rsid w:val="005A1130"/>
    <w:rsid w:val="005A22E9"/>
    <w:rsid w:val="005A694C"/>
    <w:rsid w:val="005B0E49"/>
    <w:rsid w:val="005B1682"/>
    <w:rsid w:val="005B3CE7"/>
    <w:rsid w:val="005B6D3A"/>
    <w:rsid w:val="005C0363"/>
    <w:rsid w:val="005C10D7"/>
    <w:rsid w:val="005D0216"/>
    <w:rsid w:val="005D1196"/>
    <w:rsid w:val="005E0737"/>
    <w:rsid w:val="005E20DF"/>
    <w:rsid w:val="005E5A27"/>
    <w:rsid w:val="005E7046"/>
    <w:rsid w:val="005F026E"/>
    <w:rsid w:val="005F5A5C"/>
    <w:rsid w:val="005F7C1A"/>
    <w:rsid w:val="00600BDC"/>
    <w:rsid w:val="006020C1"/>
    <w:rsid w:val="00612A1E"/>
    <w:rsid w:val="00613293"/>
    <w:rsid w:val="00613E79"/>
    <w:rsid w:val="00616F06"/>
    <w:rsid w:val="006178B8"/>
    <w:rsid w:val="006178C8"/>
    <w:rsid w:val="006272A4"/>
    <w:rsid w:val="00632A37"/>
    <w:rsid w:val="00633B68"/>
    <w:rsid w:val="00634351"/>
    <w:rsid w:val="00636B1E"/>
    <w:rsid w:val="00642F76"/>
    <w:rsid w:val="006468E6"/>
    <w:rsid w:val="006566F1"/>
    <w:rsid w:val="006621AF"/>
    <w:rsid w:val="006708EB"/>
    <w:rsid w:val="00682B4F"/>
    <w:rsid w:val="00687FD2"/>
    <w:rsid w:val="00692356"/>
    <w:rsid w:val="006A3DA5"/>
    <w:rsid w:val="006A46AE"/>
    <w:rsid w:val="006B01B6"/>
    <w:rsid w:val="006B29A3"/>
    <w:rsid w:val="006B4BCB"/>
    <w:rsid w:val="006C6C66"/>
    <w:rsid w:val="006D14CB"/>
    <w:rsid w:val="006D4FAD"/>
    <w:rsid w:val="006D567A"/>
    <w:rsid w:val="006D64EC"/>
    <w:rsid w:val="006E2B35"/>
    <w:rsid w:val="006E48BB"/>
    <w:rsid w:val="006F07FF"/>
    <w:rsid w:val="006F388F"/>
    <w:rsid w:val="007002C1"/>
    <w:rsid w:val="00700967"/>
    <w:rsid w:val="007027EE"/>
    <w:rsid w:val="0070665F"/>
    <w:rsid w:val="0071147D"/>
    <w:rsid w:val="00715EA8"/>
    <w:rsid w:val="00717DDE"/>
    <w:rsid w:val="00720212"/>
    <w:rsid w:val="00720E94"/>
    <w:rsid w:val="007210CC"/>
    <w:rsid w:val="00736848"/>
    <w:rsid w:val="00747809"/>
    <w:rsid w:val="0075104F"/>
    <w:rsid w:val="00760F56"/>
    <w:rsid w:val="00770773"/>
    <w:rsid w:val="00772BA6"/>
    <w:rsid w:val="00777737"/>
    <w:rsid w:val="007832C3"/>
    <w:rsid w:val="00785399"/>
    <w:rsid w:val="007945E4"/>
    <w:rsid w:val="00795903"/>
    <w:rsid w:val="007A1000"/>
    <w:rsid w:val="007B3BD8"/>
    <w:rsid w:val="007C1285"/>
    <w:rsid w:val="007D5976"/>
    <w:rsid w:val="007E2288"/>
    <w:rsid w:val="007F7B74"/>
    <w:rsid w:val="0080087E"/>
    <w:rsid w:val="00805B8E"/>
    <w:rsid w:val="00810E6F"/>
    <w:rsid w:val="00813B98"/>
    <w:rsid w:val="00814D0C"/>
    <w:rsid w:val="008158EA"/>
    <w:rsid w:val="00822B91"/>
    <w:rsid w:val="00822BEF"/>
    <w:rsid w:val="008231CC"/>
    <w:rsid w:val="00831E1C"/>
    <w:rsid w:val="00835709"/>
    <w:rsid w:val="0083714B"/>
    <w:rsid w:val="0084512B"/>
    <w:rsid w:val="00845F2D"/>
    <w:rsid w:val="00846771"/>
    <w:rsid w:val="008540EB"/>
    <w:rsid w:val="00856EE2"/>
    <w:rsid w:val="0086020B"/>
    <w:rsid w:val="00864785"/>
    <w:rsid w:val="00864C04"/>
    <w:rsid w:val="008672DD"/>
    <w:rsid w:val="008676BA"/>
    <w:rsid w:val="0087505A"/>
    <w:rsid w:val="00880010"/>
    <w:rsid w:val="00880655"/>
    <w:rsid w:val="00881D71"/>
    <w:rsid w:val="008A2B42"/>
    <w:rsid w:val="008A3D66"/>
    <w:rsid w:val="008A4056"/>
    <w:rsid w:val="008A5C8C"/>
    <w:rsid w:val="008B0E66"/>
    <w:rsid w:val="008B1B69"/>
    <w:rsid w:val="008C395C"/>
    <w:rsid w:val="008C42F8"/>
    <w:rsid w:val="008C5A17"/>
    <w:rsid w:val="008C66F9"/>
    <w:rsid w:val="008D6127"/>
    <w:rsid w:val="008E1288"/>
    <w:rsid w:val="008E5E20"/>
    <w:rsid w:val="008F1992"/>
    <w:rsid w:val="008F1D2E"/>
    <w:rsid w:val="008F4CCD"/>
    <w:rsid w:val="008F521F"/>
    <w:rsid w:val="008F5D74"/>
    <w:rsid w:val="009009AE"/>
    <w:rsid w:val="009022C4"/>
    <w:rsid w:val="00912214"/>
    <w:rsid w:val="0091286E"/>
    <w:rsid w:val="00931F36"/>
    <w:rsid w:val="0093401D"/>
    <w:rsid w:val="00943045"/>
    <w:rsid w:val="009431EF"/>
    <w:rsid w:val="00946A9C"/>
    <w:rsid w:val="009652B7"/>
    <w:rsid w:val="00966C6C"/>
    <w:rsid w:val="00967416"/>
    <w:rsid w:val="00976B4F"/>
    <w:rsid w:val="009814B7"/>
    <w:rsid w:val="00982A88"/>
    <w:rsid w:val="00983060"/>
    <w:rsid w:val="0098490F"/>
    <w:rsid w:val="0098712E"/>
    <w:rsid w:val="00992835"/>
    <w:rsid w:val="009A063C"/>
    <w:rsid w:val="009A2262"/>
    <w:rsid w:val="009A2FC3"/>
    <w:rsid w:val="009A3FC5"/>
    <w:rsid w:val="009A61DF"/>
    <w:rsid w:val="009B3462"/>
    <w:rsid w:val="009C200E"/>
    <w:rsid w:val="009C301E"/>
    <w:rsid w:val="009D0F82"/>
    <w:rsid w:val="009D5FCF"/>
    <w:rsid w:val="009D61C2"/>
    <w:rsid w:val="009D7766"/>
    <w:rsid w:val="009D79BC"/>
    <w:rsid w:val="009D7E90"/>
    <w:rsid w:val="009F25BC"/>
    <w:rsid w:val="009F71AD"/>
    <w:rsid w:val="00A03438"/>
    <w:rsid w:val="00A03BB7"/>
    <w:rsid w:val="00A07FE5"/>
    <w:rsid w:val="00A10AA8"/>
    <w:rsid w:val="00A1190E"/>
    <w:rsid w:val="00A13C84"/>
    <w:rsid w:val="00A15808"/>
    <w:rsid w:val="00A337BC"/>
    <w:rsid w:val="00A35644"/>
    <w:rsid w:val="00A36698"/>
    <w:rsid w:val="00A42C2E"/>
    <w:rsid w:val="00A42D84"/>
    <w:rsid w:val="00A43744"/>
    <w:rsid w:val="00A61B11"/>
    <w:rsid w:val="00A6329F"/>
    <w:rsid w:val="00A65948"/>
    <w:rsid w:val="00A714FC"/>
    <w:rsid w:val="00A7299A"/>
    <w:rsid w:val="00A83B07"/>
    <w:rsid w:val="00A8462E"/>
    <w:rsid w:val="00A84C6C"/>
    <w:rsid w:val="00A902A4"/>
    <w:rsid w:val="00AA0D64"/>
    <w:rsid w:val="00AB1D1F"/>
    <w:rsid w:val="00AB2A9B"/>
    <w:rsid w:val="00AB3CFF"/>
    <w:rsid w:val="00AB6A51"/>
    <w:rsid w:val="00AB7486"/>
    <w:rsid w:val="00AC21C0"/>
    <w:rsid w:val="00AC7158"/>
    <w:rsid w:val="00AC72D7"/>
    <w:rsid w:val="00AD0312"/>
    <w:rsid w:val="00AD2323"/>
    <w:rsid w:val="00AD3DEC"/>
    <w:rsid w:val="00AD6036"/>
    <w:rsid w:val="00AD7201"/>
    <w:rsid w:val="00AD7A19"/>
    <w:rsid w:val="00AE1E72"/>
    <w:rsid w:val="00AE7CE7"/>
    <w:rsid w:val="00AF5B91"/>
    <w:rsid w:val="00AF7BE7"/>
    <w:rsid w:val="00B04977"/>
    <w:rsid w:val="00B053A5"/>
    <w:rsid w:val="00B05FB1"/>
    <w:rsid w:val="00B2033F"/>
    <w:rsid w:val="00B23D8C"/>
    <w:rsid w:val="00B41E51"/>
    <w:rsid w:val="00B42A99"/>
    <w:rsid w:val="00B56898"/>
    <w:rsid w:val="00B642D6"/>
    <w:rsid w:val="00B66B4C"/>
    <w:rsid w:val="00B73B6D"/>
    <w:rsid w:val="00B85F68"/>
    <w:rsid w:val="00B90777"/>
    <w:rsid w:val="00B914AD"/>
    <w:rsid w:val="00B92A57"/>
    <w:rsid w:val="00B93371"/>
    <w:rsid w:val="00B9380B"/>
    <w:rsid w:val="00B94031"/>
    <w:rsid w:val="00BA051D"/>
    <w:rsid w:val="00BA4921"/>
    <w:rsid w:val="00BB1F28"/>
    <w:rsid w:val="00BB5945"/>
    <w:rsid w:val="00BD0762"/>
    <w:rsid w:val="00BD17D6"/>
    <w:rsid w:val="00BD575D"/>
    <w:rsid w:val="00BD5D8A"/>
    <w:rsid w:val="00BE28BC"/>
    <w:rsid w:val="00BE3A0B"/>
    <w:rsid w:val="00BE4B3F"/>
    <w:rsid w:val="00BF032C"/>
    <w:rsid w:val="00BF0CFB"/>
    <w:rsid w:val="00C06D21"/>
    <w:rsid w:val="00C10B48"/>
    <w:rsid w:val="00C15410"/>
    <w:rsid w:val="00C207C8"/>
    <w:rsid w:val="00C308BC"/>
    <w:rsid w:val="00C3117C"/>
    <w:rsid w:val="00C35399"/>
    <w:rsid w:val="00C40155"/>
    <w:rsid w:val="00C42BA9"/>
    <w:rsid w:val="00C53750"/>
    <w:rsid w:val="00C546C0"/>
    <w:rsid w:val="00C565CB"/>
    <w:rsid w:val="00C61186"/>
    <w:rsid w:val="00C64DFA"/>
    <w:rsid w:val="00C66EFE"/>
    <w:rsid w:val="00C6754B"/>
    <w:rsid w:val="00C936C8"/>
    <w:rsid w:val="00C95D13"/>
    <w:rsid w:val="00CA1751"/>
    <w:rsid w:val="00CA1A97"/>
    <w:rsid w:val="00CA3116"/>
    <w:rsid w:val="00CA4260"/>
    <w:rsid w:val="00CA6916"/>
    <w:rsid w:val="00CB346F"/>
    <w:rsid w:val="00CC373E"/>
    <w:rsid w:val="00CC3B28"/>
    <w:rsid w:val="00CD5BC9"/>
    <w:rsid w:val="00CE5F7A"/>
    <w:rsid w:val="00CE6D47"/>
    <w:rsid w:val="00CF04BF"/>
    <w:rsid w:val="00CF0EA6"/>
    <w:rsid w:val="00CF1D1F"/>
    <w:rsid w:val="00CF5AD4"/>
    <w:rsid w:val="00D022F3"/>
    <w:rsid w:val="00D03B87"/>
    <w:rsid w:val="00D060E0"/>
    <w:rsid w:val="00D06560"/>
    <w:rsid w:val="00D2245A"/>
    <w:rsid w:val="00D237AC"/>
    <w:rsid w:val="00D3505F"/>
    <w:rsid w:val="00D35B50"/>
    <w:rsid w:val="00D46725"/>
    <w:rsid w:val="00D54294"/>
    <w:rsid w:val="00D671EC"/>
    <w:rsid w:val="00D67B08"/>
    <w:rsid w:val="00D67C3A"/>
    <w:rsid w:val="00D70EA1"/>
    <w:rsid w:val="00D71248"/>
    <w:rsid w:val="00D740AF"/>
    <w:rsid w:val="00D82AEF"/>
    <w:rsid w:val="00D85095"/>
    <w:rsid w:val="00D85D39"/>
    <w:rsid w:val="00D86A9F"/>
    <w:rsid w:val="00D9059B"/>
    <w:rsid w:val="00D944C3"/>
    <w:rsid w:val="00D95BB2"/>
    <w:rsid w:val="00DA063D"/>
    <w:rsid w:val="00DA11B1"/>
    <w:rsid w:val="00DA2496"/>
    <w:rsid w:val="00DA7233"/>
    <w:rsid w:val="00DB0D7F"/>
    <w:rsid w:val="00DB5B19"/>
    <w:rsid w:val="00DC211B"/>
    <w:rsid w:val="00DC4A2A"/>
    <w:rsid w:val="00DD2365"/>
    <w:rsid w:val="00DD637C"/>
    <w:rsid w:val="00DE1130"/>
    <w:rsid w:val="00DE3FE9"/>
    <w:rsid w:val="00DE4B48"/>
    <w:rsid w:val="00DE6932"/>
    <w:rsid w:val="00DE7E41"/>
    <w:rsid w:val="00DE7F23"/>
    <w:rsid w:val="00DF2DA2"/>
    <w:rsid w:val="00DF777D"/>
    <w:rsid w:val="00E02AD6"/>
    <w:rsid w:val="00E03DE3"/>
    <w:rsid w:val="00E04F9B"/>
    <w:rsid w:val="00E16E2D"/>
    <w:rsid w:val="00E22BD3"/>
    <w:rsid w:val="00E344C3"/>
    <w:rsid w:val="00E34935"/>
    <w:rsid w:val="00E34F1A"/>
    <w:rsid w:val="00E37CE4"/>
    <w:rsid w:val="00E409F2"/>
    <w:rsid w:val="00E50E92"/>
    <w:rsid w:val="00E5237A"/>
    <w:rsid w:val="00E52C93"/>
    <w:rsid w:val="00E54AF8"/>
    <w:rsid w:val="00E563FB"/>
    <w:rsid w:val="00E62E60"/>
    <w:rsid w:val="00E73C72"/>
    <w:rsid w:val="00E73D84"/>
    <w:rsid w:val="00E80933"/>
    <w:rsid w:val="00E82962"/>
    <w:rsid w:val="00E82A4B"/>
    <w:rsid w:val="00E82B43"/>
    <w:rsid w:val="00E87C2F"/>
    <w:rsid w:val="00EA01D0"/>
    <w:rsid w:val="00EA3FA2"/>
    <w:rsid w:val="00EA76BF"/>
    <w:rsid w:val="00EB372E"/>
    <w:rsid w:val="00EB4B9A"/>
    <w:rsid w:val="00EB4C54"/>
    <w:rsid w:val="00EB7B17"/>
    <w:rsid w:val="00EC1AA4"/>
    <w:rsid w:val="00EC7DC7"/>
    <w:rsid w:val="00EE381E"/>
    <w:rsid w:val="00EE782C"/>
    <w:rsid w:val="00EF17E6"/>
    <w:rsid w:val="00EF2CB2"/>
    <w:rsid w:val="00EF5C3B"/>
    <w:rsid w:val="00F0264A"/>
    <w:rsid w:val="00F071D6"/>
    <w:rsid w:val="00F138C7"/>
    <w:rsid w:val="00F27013"/>
    <w:rsid w:val="00F307D3"/>
    <w:rsid w:val="00F324B2"/>
    <w:rsid w:val="00F328FF"/>
    <w:rsid w:val="00F40E75"/>
    <w:rsid w:val="00F41E72"/>
    <w:rsid w:val="00F42BB6"/>
    <w:rsid w:val="00F43395"/>
    <w:rsid w:val="00F51A2B"/>
    <w:rsid w:val="00F64B3E"/>
    <w:rsid w:val="00F70AAF"/>
    <w:rsid w:val="00F7336D"/>
    <w:rsid w:val="00F76D04"/>
    <w:rsid w:val="00F8131C"/>
    <w:rsid w:val="00F845D8"/>
    <w:rsid w:val="00F91A92"/>
    <w:rsid w:val="00F9291D"/>
    <w:rsid w:val="00F95EC3"/>
    <w:rsid w:val="00F96E0D"/>
    <w:rsid w:val="00FB05FB"/>
    <w:rsid w:val="00FC184B"/>
    <w:rsid w:val="00FD1E16"/>
    <w:rsid w:val="00FD2898"/>
    <w:rsid w:val="00FD4FE0"/>
    <w:rsid w:val="00FD74A4"/>
    <w:rsid w:val="00FD7C9D"/>
    <w:rsid w:val="00FE1078"/>
    <w:rsid w:val="00FE29ED"/>
    <w:rsid w:val="00FE4ACB"/>
    <w:rsid w:val="00FE4DA1"/>
    <w:rsid w:val="00FE5179"/>
    <w:rsid w:val="00FF18A4"/>
    <w:rsid w:val="00FF2C16"/>
    <w:rsid w:val="00FF3B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1130"/>
  </w:style>
  <w:style w:type="paragraph" w:styleId="1">
    <w:name w:val="heading 1"/>
    <w:basedOn w:val="a"/>
    <w:next w:val="a"/>
    <w:link w:val="1Char"/>
    <w:qFormat/>
    <w:rsid w:val="005A113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Arial" w:hAnsi="Arial"/>
      <w:b/>
      <w:color w:val="000000"/>
      <w:sz w:val="22"/>
    </w:rPr>
  </w:style>
  <w:style w:type="paragraph" w:styleId="2">
    <w:name w:val="heading 2"/>
    <w:basedOn w:val="a"/>
    <w:next w:val="a"/>
    <w:qFormat/>
    <w:rsid w:val="005A113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firstLine="567"/>
      <w:jc w:val="both"/>
      <w:outlineLvl w:val="1"/>
    </w:pPr>
    <w:rPr>
      <w:rFonts w:ascii="Arial" w:hAnsi="Arial"/>
      <w:b/>
      <w:bCs/>
      <w:color w:val="000000"/>
      <w:sz w:val="22"/>
    </w:rPr>
  </w:style>
  <w:style w:type="paragraph" w:styleId="30">
    <w:name w:val="heading 3"/>
    <w:basedOn w:val="a"/>
    <w:next w:val="a"/>
    <w:link w:val="3Char"/>
    <w:uiPriority w:val="9"/>
    <w:qFormat/>
    <w:rsid w:val="005A1130"/>
    <w:pPr>
      <w:keepNext/>
      <w:spacing w:before="240" w:after="60"/>
      <w:outlineLvl w:val="2"/>
    </w:pPr>
    <w:rPr>
      <w:rFonts w:ascii="Arial" w:hAnsi="Arial"/>
      <w:sz w:val="24"/>
    </w:rPr>
  </w:style>
  <w:style w:type="paragraph" w:styleId="4">
    <w:name w:val="heading 4"/>
    <w:basedOn w:val="a"/>
    <w:next w:val="a"/>
    <w:qFormat/>
    <w:rsid w:val="005A113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outlineLvl w:val="3"/>
    </w:pPr>
    <w:rPr>
      <w:rFonts w:ascii="Arial" w:hAnsi="Arial"/>
      <w:b/>
      <w:color w:val="000000"/>
      <w:sz w:val="24"/>
    </w:rPr>
  </w:style>
  <w:style w:type="paragraph" w:styleId="5">
    <w:name w:val="heading 5"/>
    <w:basedOn w:val="a"/>
    <w:next w:val="a"/>
    <w:link w:val="5Char"/>
    <w:qFormat/>
    <w:rsid w:val="005A1130"/>
    <w:pPr>
      <w:keepNext/>
      <w:outlineLvl w:val="4"/>
    </w:pPr>
    <w:rPr>
      <w:rFonts w:ascii="Arial" w:hAnsi="Arial" w:cs="Arial"/>
      <w:b/>
      <w:bCs/>
      <w:sz w:val="22"/>
    </w:rPr>
  </w:style>
  <w:style w:type="paragraph" w:styleId="6">
    <w:name w:val="heading 6"/>
    <w:basedOn w:val="a"/>
    <w:next w:val="a"/>
    <w:qFormat/>
    <w:rsid w:val="005A113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outlineLvl w:val="5"/>
    </w:pPr>
    <w:rPr>
      <w:rFonts w:ascii="Arial" w:hAnsi="Arial" w:cs="Arial"/>
      <w:b/>
      <w:color w:val="000000"/>
      <w:sz w:val="22"/>
    </w:rPr>
  </w:style>
  <w:style w:type="paragraph" w:styleId="7">
    <w:name w:val="heading 7"/>
    <w:basedOn w:val="a"/>
    <w:next w:val="a"/>
    <w:qFormat/>
    <w:rsid w:val="005A113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outlineLvl w:val="6"/>
    </w:pPr>
    <w:rPr>
      <w:rFonts w:ascii="Arial" w:hAnsi="Arial" w:cs="Arial"/>
      <w:b/>
      <w:bCs/>
      <w:color w:val="000000"/>
      <w:sz w:val="18"/>
    </w:rPr>
  </w:style>
  <w:style w:type="paragraph" w:styleId="8">
    <w:name w:val="heading 8"/>
    <w:basedOn w:val="a"/>
    <w:next w:val="a"/>
    <w:qFormat/>
    <w:rsid w:val="005A113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7"/>
    </w:pPr>
    <w:rPr>
      <w:rFonts w:ascii="Arial" w:hAnsi="Arial" w:cs="Arial"/>
      <w:b/>
      <w:bCs/>
      <w:sz w:val="16"/>
    </w:rPr>
  </w:style>
  <w:style w:type="paragraph" w:styleId="9">
    <w:name w:val="heading 9"/>
    <w:basedOn w:val="a"/>
    <w:next w:val="a"/>
    <w:qFormat/>
    <w:rsid w:val="005A1130"/>
    <w:pPr>
      <w:keepNext/>
      <w:spacing w:line="360" w:lineRule="auto"/>
      <w:jc w:val="center"/>
      <w:outlineLvl w:val="8"/>
    </w:pPr>
    <w:rPr>
      <w:rFonts w:ascii="Arial" w:hAnsi="Arial" w:cs="Arial"/>
      <w:b/>
      <w:bCs/>
      <w:sz w:val="1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1,Τίτλος Μελέτης,- TF,Σώμα κειμένου 1"/>
    <w:basedOn w:val="a"/>
    <w:rsid w:val="005A1130"/>
    <w:rPr>
      <w:rFonts w:ascii="Arial" w:hAnsi="Arial"/>
      <w:color w:val="000000"/>
      <w:sz w:val="24"/>
    </w:rPr>
  </w:style>
  <w:style w:type="paragraph" w:styleId="a4">
    <w:name w:val="header"/>
    <w:basedOn w:val="a"/>
    <w:link w:val="Char"/>
    <w:uiPriority w:val="99"/>
    <w:rsid w:val="005A1130"/>
    <w:pPr>
      <w:tabs>
        <w:tab w:val="center" w:pos="4153"/>
        <w:tab w:val="right" w:pos="8306"/>
      </w:tabs>
    </w:pPr>
    <w:rPr>
      <w:rFonts w:ascii="Arial" w:hAnsi="Arial"/>
      <w:sz w:val="24"/>
    </w:rPr>
  </w:style>
  <w:style w:type="paragraph" w:styleId="a5">
    <w:name w:val="footer"/>
    <w:aliases w:val="Υποσέλιδο Char Char Char,Υποσέλιδο Char Char Char Char Char Char Char Char,Υποσέλιδο Char Char Char Char Char Char Char Char Char,Υποσέλιδο Char"/>
    <w:basedOn w:val="a"/>
    <w:uiPriority w:val="99"/>
    <w:rsid w:val="005A1130"/>
    <w:pPr>
      <w:tabs>
        <w:tab w:val="center" w:pos="4153"/>
        <w:tab w:val="right" w:pos="8306"/>
      </w:tabs>
    </w:pPr>
  </w:style>
  <w:style w:type="character" w:styleId="a6">
    <w:name w:val="page number"/>
    <w:basedOn w:val="a0"/>
    <w:rsid w:val="005A1130"/>
  </w:style>
  <w:style w:type="paragraph" w:styleId="a7">
    <w:name w:val="Title"/>
    <w:basedOn w:val="a"/>
    <w:qFormat/>
    <w:rsid w:val="005A1130"/>
    <w:pPr>
      <w:jc w:val="center"/>
    </w:pPr>
    <w:rPr>
      <w:b/>
      <w:bCs/>
      <w:sz w:val="24"/>
      <w:szCs w:val="24"/>
    </w:rPr>
  </w:style>
  <w:style w:type="paragraph" w:styleId="31">
    <w:name w:val="Body Text 3"/>
    <w:basedOn w:val="a"/>
    <w:rsid w:val="005A1130"/>
    <w:pPr>
      <w:tabs>
        <w:tab w:val="left" w:pos="284"/>
      </w:tabs>
      <w:outlineLvl w:val="0"/>
    </w:pPr>
    <w:rPr>
      <w:rFonts w:ascii="Arial" w:hAnsi="Arial"/>
      <w:sz w:val="22"/>
    </w:rPr>
  </w:style>
  <w:style w:type="paragraph" w:styleId="20">
    <w:name w:val="Body Text 2"/>
    <w:basedOn w:val="a"/>
    <w:rsid w:val="005A11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pPr>
    <w:rPr>
      <w:sz w:val="28"/>
    </w:rPr>
  </w:style>
  <w:style w:type="paragraph" w:styleId="a8">
    <w:name w:val="caption"/>
    <w:basedOn w:val="a"/>
    <w:next w:val="a"/>
    <w:qFormat/>
    <w:rsid w:val="005A1130"/>
    <w:pPr>
      <w:framePr w:w="4169" w:h="1889" w:hSpace="180" w:wrap="around" w:vAnchor="text" w:hAnchor="page" w:x="6477" w:y="311"/>
      <w:jc w:val="center"/>
    </w:pPr>
    <w:rPr>
      <w:rFonts w:ascii="Arial" w:hAnsi="Arial"/>
      <w:b/>
      <w:bCs/>
      <w:sz w:val="22"/>
    </w:rPr>
  </w:style>
  <w:style w:type="paragraph" w:styleId="21">
    <w:name w:val="Body Text Indent 2"/>
    <w:basedOn w:val="a"/>
    <w:rsid w:val="005A1130"/>
    <w:pPr>
      <w:keepLines/>
      <w:ind w:firstLine="227"/>
    </w:pPr>
    <w:rPr>
      <w:rFonts w:ascii="Arial" w:hAnsi="Arial"/>
      <w:sz w:val="22"/>
    </w:rPr>
  </w:style>
  <w:style w:type="paragraph" w:styleId="a9">
    <w:name w:val="List"/>
    <w:basedOn w:val="a"/>
    <w:rsid w:val="005A1130"/>
    <w:pPr>
      <w:ind w:left="283" w:hanging="283"/>
    </w:pPr>
    <w:rPr>
      <w:rFonts w:ascii="Arial" w:hAnsi="Arial"/>
      <w:sz w:val="24"/>
    </w:rPr>
  </w:style>
  <w:style w:type="paragraph" w:customStyle="1" w:styleId="aaoeeubold">
    <w:name w:val="aaoeeu bold"/>
    <w:basedOn w:val="a"/>
    <w:rsid w:val="005A1130"/>
    <w:pPr>
      <w:tabs>
        <w:tab w:val="center" w:pos="2835"/>
        <w:tab w:val="decimal" w:pos="7230"/>
      </w:tabs>
    </w:pPr>
    <w:rPr>
      <w:rFonts w:ascii="Arial" w:hAnsi="Arial"/>
      <w:b/>
      <w:sz w:val="22"/>
    </w:rPr>
  </w:style>
  <w:style w:type="paragraph" w:styleId="aa">
    <w:name w:val="Body Text Indent"/>
    <w:basedOn w:val="a"/>
    <w:rsid w:val="005A1130"/>
    <w:pPr>
      <w:ind w:left="360"/>
    </w:pPr>
    <w:rPr>
      <w:sz w:val="28"/>
      <w:szCs w:val="24"/>
    </w:rPr>
  </w:style>
  <w:style w:type="paragraph" w:styleId="ab">
    <w:name w:val="List Bullet"/>
    <w:basedOn w:val="a"/>
    <w:autoRedefine/>
    <w:rsid w:val="00F41E72"/>
    <w:pPr>
      <w:ind w:firstLine="720"/>
    </w:pPr>
    <w:rPr>
      <w:rFonts w:ascii="Arial" w:hAnsi="Arial" w:cs="Arial"/>
      <w:sz w:val="18"/>
      <w:szCs w:val="18"/>
    </w:rPr>
  </w:style>
  <w:style w:type="paragraph" w:customStyle="1" w:styleId="CharCharChar1CharCharCharCharCharCharCharCharCharChar">
    <w:name w:val="Char Char Char1 Char Char Char Char Char Char Char Char Char Char"/>
    <w:basedOn w:val="a"/>
    <w:rsid w:val="00967416"/>
    <w:pPr>
      <w:spacing w:after="160" w:line="240" w:lineRule="exact"/>
    </w:pPr>
    <w:rPr>
      <w:rFonts w:ascii="Tahoma" w:hAnsi="Tahoma"/>
      <w:lang w:val="en-US" w:eastAsia="en-US"/>
    </w:rPr>
  </w:style>
  <w:style w:type="paragraph" w:styleId="ac">
    <w:name w:val="Subtitle"/>
    <w:basedOn w:val="a"/>
    <w:qFormat/>
    <w:rsid w:val="000F2723"/>
    <w:pPr>
      <w:jc w:val="center"/>
    </w:pPr>
    <w:rPr>
      <w:b/>
      <w:bCs/>
      <w:sz w:val="24"/>
      <w:szCs w:val="24"/>
    </w:rPr>
  </w:style>
  <w:style w:type="paragraph" w:styleId="22">
    <w:name w:val="Body Text First Indent 2"/>
    <w:basedOn w:val="aa"/>
    <w:rsid w:val="000F2723"/>
    <w:pPr>
      <w:spacing w:after="120"/>
      <w:ind w:left="283" w:firstLine="210"/>
    </w:pPr>
    <w:rPr>
      <w:sz w:val="24"/>
    </w:rPr>
  </w:style>
  <w:style w:type="table" w:styleId="ad">
    <w:name w:val="Table Grid"/>
    <w:basedOn w:val="a1"/>
    <w:uiPriority w:val="59"/>
    <w:rsid w:val="00772BA6"/>
    <w:rPr>
      <w:rFonts w:ascii="Wide Latin" w:hAnsi="Wide Lat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rsid w:val="009D7766"/>
    <w:rPr>
      <w:rFonts w:ascii="Arial Narrow" w:hAnsi="Arial Narrow" w:cs="Arial Narrow"/>
      <w:sz w:val="24"/>
      <w:szCs w:val="24"/>
    </w:rPr>
  </w:style>
  <w:style w:type="paragraph" w:customStyle="1" w:styleId="Style5">
    <w:name w:val="Style5"/>
    <w:basedOn w:val="a"/>
    <w:rsid w:val="009D7766"/>
    <w:pPr>
      <w:widowControl w:val="0"/>
      <w:autoSpaceDE w:val="0"/>
      <w:autoSpaceDN w:val="0"/>
      <w:adjustRightInd w:val="0"/>
      <w:spacing w:line="419" w:lineRule="exact"/>
      <w:ind w:firstLine="710"/>
      <w:jc w:val="both"/>
    </w:pPr>
    <w:rPr>
      <w:rFonts w:ascii="Arial Narrow" w:hAnsi="Arial Narrow"/>
      <w:sz w:val="24"/>
      <w:szCs w:val="24"/>
    </w:rPr>
  </w:style>
  <w:style w:type="character" w:styleId="-">
    <w:name w:val="Hyperlink"/>
    <w:basedOn w:val="a0"/>
    <w:rsid w:val="009D7766"/>
    <w:rPr>
      <w:color w:val="0000FF"/>
      <w:u w:val="single"/>
    </w:rPr>
  </w:style>
  <w:style w:type="paragraph" w:customStyle="1" w:styleId="xl27">
    <w:name w:val="xl27"/>
    <w:basedOn w:val="a"/>
    <w:rsid w:val="00AC72D7"/>
    <w:pPr>
      <w:spacing w:before="100" w:beforeAutospacing="1" w:after="100" w:afterAutospacing="1"/>
      <w:jc w:val="center"/>
      <w:textAlignment w:val="center"/>
    </w:pPr>
    <w:rPr>
      <w:rFonts w:ascii="Arial" w:hAnsi="Arial" w:cs="Arial"/>
      <w:b/>
      <w:bCs/>
      <w:sz w:val="24"/>
      <w:szCs w:val="24"/>
    </w:rPr>
  </w:style>
  <w:style w:type="paragraph" w:customStyle="1" w:styleId="Default">
    <w:name w:val="Default"/>
    <w:rsid w:val="00AC72D7"/>
    <w:pPr>
      <w:widowControl w:val="0"/>
      <w:autoSpaceDE w:val="0"/>
      <w:autoSpaceDN w:val="0"/>
      <w:adjustRightInd w:val="0"/>
    </w:pPr>
    <w:rPr>
      <w:rFonts w:ascii="Arial Narrow" w:hAnsi="Arial Narrow" w:cs="Arial Narrow"/>
      <w:color w:val="000000"/>
      <w:sz w:val="24"/>
      <w:szCs w:val="24"/>
    </w:rPr>
  </w:style>
  <w:style w:type="character" w:styleId="-0">
    <w:name w:val="FollowedHyperlink"/>
    <w:basedOn w:val="a0"/>
    <w:rsid w:val="00AC72D7"/>
    <w:rPr>
      <w:color w:val="800080"/>
      <w:u w:val="single"/>
    </w:rPr>
  </w:style>
  <w:style w:type="paragraph" w:styleId="3">
    <w:name w:val="List Bullet 3"/>
    <w:basedOn w:val="a"/>
    <w:rsid w:val="004C2C54"/>
    <w:pPr>
      <w:numPr>
        <w:numId w:val="1"/>
      </w:numPr>
    </w:pPr>
  </w:style>
  <w:style w:type="paragraph" w:styleId="ae">
    <w:name w:val="List Paragraph"/>
    <w:basedOn w:val="a"/>
    <w:link w:val="Char0"/>
    <w:uiPriority w:val="34"/>
    <w:qFormat/>
    <w:rsid w:val="002B55BE"/>
    <w:pPr>
      <w:ind w:left="720"/>
      <w:contextualSpacing/>
    </w:pPr>
  </w:style>
  <w:style w:type="character" w:customStyle="1" w:styleId="5Char">
    <w:name w:val="Επικεφαλίδα 5 Char"/>
    <w:basedOn w:val="a0"/>
    <w:link w:val="5"/>
    <w:rsid w:val="00D54294"/>
    <w:rPr>
      <w:rFonts w:ascii="Arial" w:hAnsi="Arial" w:cs="Arial"/>
      <w:b/>
      <w:bCs/>
      <w:sz w:val="22"/>
    </w:rPr>
  </w:style>
  <w:style w:type="character" w:customStyle="1" w:styleId="1Char">
    <w:name w:val="Επικεφαλίδα 1 Char"/>
    <w:basedOn w:val="a0"/>
    <w:link w:val="1"/>
    <w:rsid w:val="00A61B11"/>
    <w:rPr>
      <w:rFonts w:ascii="Arial" w:hAnsi="Arial"/>
      <w:b/>
      <w:color w:val="000000"/>
      <w:sz w:val="22"/>
    </w:rPr>
  </w:style>
  <w:style w:type="character" w:customStyle="1" w:styleId="Char">
    <w:name w:val="Κεφαλίδα Char"/>
    <w:basedOn w:val="a0"/>
    <w:link w:val="a4"/>
    <w:uiPriority w:val="99"/>
    <w:rsid w:val="00A61B11"/>
    <w:rPr>
      <w:rFonts w:ascii="Arial" w:hAnsi="Arial"/>
      <w:sz w:val="24"/>
    </w:rPr>
  </w:style>
  <w:style w:type="character" w:customStyle="1" w:styleId="23">
    <w:name w:val="Σώμα κειμένου (2)_"/>
    <w:basedOn w:val="a0"/>
    <w:rsid w:val="00805B8E"/>
    <w:rPr>
      <w:rFonts w:ascii="Calibri" w:eastAsia="Calibri" w:hAnsi="Calibri" w:cs="Calibri"/>
      <w:b w:val="0"/>
      <w:bCs w:val="0"/>
      <w:i w:val="0"/>
      <w:iCs w:val="0"/>
      <w:smallCaps w:val="0"/>
      <w:strike w:val="0"/>
      <w:sz w:val="18"/>
      <w:szCs w:val="18"/>
      <w:u w:val="none"/>
    </w:rPr>
  </w:style>
  <w:style w:type="character" w:customStyle="1" w:styleId="24">
    <w:name w:val="Σώμα κειμένου (2) + Έντονη γραφή"/>
    <w:basedOn w:val="23"/>
    <w:rsid w:val="00805B8E"/>
    <w:rPr>
      <w:b/>
      <w:bCs/>
      <w:color w:val="000000"/>
      <w:spacing w:val="0"/>
      <w:w w:val="100"/>
      <w:position w:val="0"/>
      <w:lang w:val="el-GR" w:eastAsia="el-GR" w:bidi="el-GR"/>
    </w:rPr>
  </w:style>
  <w:style w:type="character" w:customStyle="1" w:styleId="285">
    <w:name w:val="Σώμα κειμένου (2) + 8;5 στ."/>
    <w:basedOn w:val="23"/>
    <w:rsid w:val="00805B8E"/>
    <w:rPr>
      <w:color w:val="000000"/>
      <w:spacing w:val="0"/>
      <w:w w:val="100"/>
      <w:position w:val="0"/>
      <w:sz w:val="17"/>
      <w:szCs w:val="17"/>
      <w:lang w:val="el-GR" w:eastAsia="el-GR" w:bidi="el-GR"/>
    </w:rPr>
  </w:style>
  <w:style w:type="character" w:customStyle="1" w:styleId="25">
    <w:name w:val="Σώμα κειμένου (2)"/>
    <w:basedOn w:val="23"/>
    <w:rsid w:val="00805B8E"/>
    <w:rPr>
      <w:color w:val="000000"/>
      <w:spacing w:val="0"/>
      <w:w w:val="100"/>
      <w:position w:val="0"/>
      <w:lang w:val="el-GR" w:eastAsia="el-GR" w:bidi="el-GR"/>
    </w:rPr>
  </w:style>
  <w:style w:type="character" w:customStyle="1" w:styleId="2TimesNewRoman18-3">
    <w:name w:val="Σώμα κειμένου (2) + Times New Roman;18 στ.;Διάστιχο -3 στ."/>
    <w:basedOn w:val="23"/>
    <w:rsid w:val="00805B8E"/>
    <w:rPr>
      <w:rFonts w:ascii="Times New Roman" w:eastAsia="Times New Roman" w:hAnsi="Times New Roman" w:cs="Times New Roman"/>
      <w:color w:val="000000"/>
      <w:spacing w:val="-60"/>
      <w:w w:val="100"/>
      <w:position w:val="0"/>
      <w:sz w:val="36"/>
      <w:szCs w:val="36"/>
      <w:lang w:val="el-GR" w:eastAsia="el-GR" w:bidi="el-GR"/>
    </w:rPr>
  </w:style>
  <w:style w:type="character" w:customStyle="1" w:styleId="2Exact">
    <w:name w:val="Σώμα κειμένου (2) Exact"/>
    <w:basedOn w:val="a0"/>
    <w:rsid w:val="00805B8E"/>
    <w:rPr>
      <w:rFonts w:ascii="Calibri" w:eastAsia="Calibri" w:hAnsi="Calibri" w:cs="Calibri"/>
      <w:b w:val="0"/>
      <w:bCs w:val="0"/>
      <w:i w:val="0"/>
      <w:iCs w:val="0"/>
      <w:smallCaps w:val="0"/>
      <w:strike w:val="0"/>
      <w:sz w:val="18"/>
      <w:szCs w:val="18"/>
      <w:u w:val="none"/>
    </w:rPr>
  </w:style>
  <w:style w:type="character" w:customStyle="1" w:styleId="21Exact">
    <w:name w:val="Σώμα κειμένου (2) + Διάστιχο 1 στ. Exact"/>
    <w:basedOn w:val="23"/>
    <w:rsid w:val="00805B8E"/>
    <w:rPr>
      <w:color w:val="000000"/>
      <w:spacing w:val="20"/>
      <w:w w:val="100"/>
      <w:position w:val="0"/>
      <w:lang w:val="el-GR" w:eastAsia="el-GR" w:bidi="el-GR"/>
    </w:rPr>
  </w:style>
  <w:style w:type="character" w:customStyle="1" w:styleId="af">
    <w:name w:val="Υποσημείωση_"/>
    <w:basedOn w:val="a0"/>
    <w:link w:val="af0"/>
    <w:rsid w:val="00393445"/>
    <w:rPr>
      <w:rFonts w:ascii="Arial" w:eastAsia="Arial" w:hAnsi="Arial" w:cs="Arial"/>
      <w:sz w:val="22"/>
      <w:szCs w:val="22"/>
      <w:shd w:val="clear" w:color="auto" w:fill="FFFFFF"/>
    </w:rPr>
  </w:style>
  <w:style w:type="paragraph" w:customStyle="1" w:styleId="af0">
    <w:name w:val="Υποσημείωση"/>
    <w:basedOn w:val="a"/>
    <w:link w:val="af"/>
    <w:rsid w:val="00393445"/>
    <w:pPr>
      <w:widowControl w:val="0"/>
      <w:shd w:val="clear" w:color="auto" w:fill="FFFFFF"/>
      <w:spacing w:line="288" w:lineRule="exact"/>
      <w:ind w:hanging="380"/>
    </w:pPr>
    <w:rPr>
      <w:rFonts w:ascii="Arial" w:eastAsia="Arial" w:hAnsi="Arial" w:cs="Arial"/>
      <w:sz w:val="22"/>
      <w:szCs w:val="22"/>
    </w:rPr>
  </w:style>
  <w:style w:type="character" w:customStyle="1" w:styleId="40">
    <w:name w:val="Σώμα κειμένου (4)_"/>
    <w:basedOn w:val="a0"/>
    <w:link w:val="41"/>
    <w:rsid w:val="00393445"/>
    <w:rPr>
      <w:rFonts w:ascii="Arial" w:eastAsia="Arial" w:hAnsi="Arial" w:cs="Arial"/>
      <w:b/>
      <w:bCs/>
      <w:sz w:val="22"/>
      <w:szCs w:val="22"/>
      <w:shd w:val="clear" w:color="auto" w:fill="FFFFFF"/>
    </w:rPr>
  </w:style>
  <w:style w:type="character" w:customStyle="1" w:styleId="42">
    <w:name w:val="Σώμα κειμένου (4) + Χωρίς έντονη γραφή"/>
    <w:basedOn w:val="40"/>
    <w:rsid w:val="00393445"/>
    <w:rPr>
      <w:color w:val="000000"/>
      <w:spacing w:val="0"/>
      <w:w w:val="100"/>
      <w:position w:val="0"/>
      <w:lang w:val="el-GR" w:eastAsia="el-GR" w:bidi="el-GR"/>
    </w:rPr>
  </w:style>
  <w:style w:type="paragraph" w:customStyle="1" w:styleId="41">
    <w:name w:val="Σώμα κειμένου (4)"/>
    <w:basedOn w:val="a"/>
    <w:link w:val="40"/>
    <w:rsid w:val="00393445"/>
    <w:pPr>
      <w:widowControl w:val="0"/>
      <w:shd w:val="clear" w:color="auto" w:fill="FFFFFF"/>
      <w:spacing w:before="540" w:after="1500" w:line="298" w:lineRule="exact"/>
    </w:pPr>
    <w:rPr>
      <w:rFonts w:ascii="Arial" w:eastAsia="Arial" w:hAnsi="Arial" w:cs="Arial"/>
      <w:b/>
      <w:bCs/>
      <w:sz w:val="22"/>
      <w:szCs w:val="22"/>
    </w:rPr>
  </w:style>
  <w:style w:type="paragraph" w:customStyle="1" w:styleId="Heading2">
    <w:name w:val="Heading 2"/>
    <w:basedOn w:val="a"/>
    <w:next w:val="a"/>
    <w:qFormat/>
    <w:rsid w:val="00C06D21"/>
    <w:pPr>
      <w:keepNext/>
      <w:widowControl w:val="0"/>
      <w:jc w:val="center"/>
      <w:outlineLvl w:val="1"/>
    </w:pPr>
    <w:rPr>
      <w:rFonts w:ascii="Arial" w:hAnsi="Arial" w:cs="Arial"/>
      <w:b/>
      <w:bCs/>
      <w:sz w:val="24"/>
      <w:szCs w:val="24"/>
      <w:u w:val="single"/>
      <w:lang w:eastAsia="en-US"/>
    </w:rPr>
  </w:style>
  <w:style w:type="character" w:customStyle="1" w:styleId="3Char">
    <w:name w:val="Επικεφαλίδα 3 Char"/>
    <w:basedOn w:val="a0"/>
    <w:link w:val="30"/>
    <w:uiPriority w:val="9"/>
    <w:rsid w:val="00943045"/>
    <w:rPr>
      <w:rFonts w:ascii="Arial" w:hAnsi="Arial"/>
      <w:sz w:val="24"/>
    </w:rPr>
  </w:style>
  <w:style w:type="character" w:customStyle="1" w:styleId="af1">
    <w:name w:val="Λεζάντα πίνακα"/>
    <w:basedOn w:val="a0"/>
    <w:rsid w:val="00943045"/>
    <w:rPr>
      <w:rFonts w:ascii="Arial" w:eastAsia="Arial" w:hAnsi="Arial" w:cs="Arial"/>
      <w:b w:val="0"/>
      <w:bCs w:val="0"/>
      <w:i w:val="0"/>
      <w:iCs w:val="0"/>
      <w:smallCaps w:val="0"/>
      <w:strike w:val="0"/>
      <w:color w:val="000000"/>
      <w:spacing w:val="0"/>
      <w:w w:val="100"/>
      <w:position w:val="0"/>
      <w:sz w:val="22"/>
      <w:szCs w:val="22"/>
      <w:u w:val="none"/>
      <w:lang w:val="el-GR" w:eastAsia="el-GR" w:bidi="el-GR"/>
    </w:rPr>
  </w:style>
  <w:style w:type="character" w:customStyle="1" w:styleId="af2">
    <w:name w:val="Λεζάντα πίνακα + Έντονη γραφή"/>
    <w:basedOn w:val="a0"/>
    <w:rsid w:val="00943045"/>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111">
    <w:name w:val="Επικεφαλίδα #1 + 11 στ.;Χωρίς πλάγια γραφή"/>
    <w:basedOn w:val="a0"/>
    <w:rsid w:val="00943045"/>
    <w:rPr>
      <w:rFonts w:ascii="Arial" w:eastAsia="Arial" w:hAnsi="Arial" w:cs="Arial"/>
      <w:b/>
      <w:bCs/>
      <w:i/>
      <w:iCs/>
      <w:smallCaps w:val="0"/>
      <w:strike w:val="0"/>
      <w:color w:val="000000"/>
      <w:spacing w:val="0"/>
      <w:w w:val="100"/>
      <w:position w:val="0"/>
      <w:sz w:val="22"/>
      <w:szCs w:val="22"/>
      <w:u w:val="none"/>
      <w:lang w:val="el-GR" w:eastAsia="el-GR" w:bidi="el-GR"/>
    </w:rPr>
  </w:style>
  <w:style w:type="character" w:customStyle="1" w:styleId="10">
    <w:name w:val="Επικεφαλίδα #1"/>
    <w:basedOn w:val="a0"/>
    <w:rsid w:val="00943045"/>
    <w:rPr>
      <w:rFonts w:ascii="Arial" w:eastAsia="Arial" w:hAnsi="Arial" w:cs="Arial"/>
      <w:b/>
      <w:bCs/>
      <w:i/>
      <w:iCs/>
      <w:smallCaps w:val="0"/>
      <w:strike w:val="0"/>
      <w:color w:val="000000"/>
      <w:spacing w:val="0"/>
      <w:w w:val="100"/>
      <w:position w:val="0"/>
      <w:sz w:val="23"/>
      <w:szCs w:val="23"/>
      <w:u w:val="none"/>
      <w:lang w:val="el-GR" w:eastAsia="el-GR" w:bidi="el-GR"/>
    </w:rPr>
  </w:style>
  <w:style w:type="character" w:customStyle="1" w:styleId="Char0">
    <w:name w:val="Παράγραφος λίστας Char"/>
    <w:basedOn w:val="a0"/>
    <w:link w:val="ae"/>
    <w:uiPriority w:val="34"/>
    <w:rsid w:val="001B7AF4"/>
  </w:style>
</w:styles>
</file>

<file path=word/webSettings.xml><?xml version="1.0" encoding="utf-8"?>
<w:webSettings xmlns:r="http://schemas.openxmlformats.org/officeDocument/2006/relationships" xmlns:w="http://schemas.openxmlformats.org/wordprocessingml/2006/main">
  <w:divs>
    <w:div w:id="653224029">
      <w:bodyDiv w:val="1"/>
      <w:marLeft w:val="0"/>
      <w:marRight w:val="0"/>
      <w:marTop w:val="0"/>
      <w:marBottom w:val="0"/>
      <w:divBdr>
        <w:top w:val="none" w:sz="0" w:space="0" w:color="auto"/>
        <w:left w:val="none" w:sz="0" w:space="0" w:color="auto"/>
        <w:bottom w:val="none" w:sz="0" w:space="0" w:color="auto"/>
        <w:right w:val="none" w:sz="0" w:space="0" w:color="auto"/>
      </w:divBdr>
    </w:div>
    <w:div w:id="726880886">
      <w:bodyDiv w:val="1"/>
      <w:marLeft w:val="0"/>
      <w:marRight w:val="0"/>
      <w:marTop w:val="0"/>
      <w:marBottom w:val="0"/>
      <w:divBdr>
        <w:top w:val="none" w:sz="0" w:space="0" w:color="auto"/>
        <w:left w:val="none" w:sz="0" w:space="0" w:color="auto"/>
        <w:bottom w:val="none" w:sz="0" w:space="0" w:color="auto"/>
        <w:right w:val="none" w:sz="0" w:space="0" w:color="auto"/>
      </w:divBdr>
    </w:div>
    <w:div w:id="979192619">
      <w:bodyDiv w:val="1"/>
      <w:marLeft w:val="0"/>
      <w:marRight w:val="0"/>
      <w:marTop w:val="0"/>
      <w:marBottom w:val="0"/>
      <w:divBdr>
        <w:top w:val="none" w:sz="0" w:space="0" w:color="auto"/>
        <w:left w:val="none" w:sz="0" w:space="0" w:color="auto"/>
        <w:bottom w:val="none" w:sz="0" w:space="0" w:color="auto"/>
        <w:right w:val="none" w:sz="0" w:space="0" w:color="auto"/>
      </w:divBdr>
    </w:div>
    <w:div w:id="1723359656">
      <w:bodyDiv w:val="1"/>
      <w:marLeft w:val="0"/>
      <w:marRight w:val="0"/>
      <w:marTop w:val="0"/>
      <w:marBottom w:val="0"/>
      <w:divBdr>
        <w:top w:val="none" w:sz="0" w:space="0" w:color="auto"/>
        <w:left w:val="none" w:sz="0" w:space="0" w:color="auto"/>
        <w:bottom w:val="none" w:sz="0" w:space="0" w:color="auto"/>
        <w:right w:val="none" w:sz="0" w:space="0" w:color="auto"/>
      </w:divBdr>
    </w:div>
    <w:div w:id="195489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E6AB3-5DA0-4DE4-BF60-3BAD923F4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1488</Words>
  <Characters>8170</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ΥΠΟΒΟΛΗ ΠΡΑΚΤΙΚΟΥ</vt:lpstr>
    </vt:vector>
  </TitlesOfParts>
  <Company/>
  <LinksUpToDate>false</LinksUpToDate>
  <CharactersWithSpaces>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ΥΠΟΒΟΛΗ ΠΡΑΚΤΙΚΟΥ</dc:title>
  <dc:creator>ΒΕΡΝΑΔΑΚΗΣ ΓΕΩΡΓΙΟΣ</dc:creator>
  <cp:lastModifiedBy>xgalani</cp:lastModifiedBy>
  <cp:revision>19</cp:revision>
  <cp:lastPrinted>2023-07-10T09:47:00Z</cp:lastPrinted>
  <dcterms:created xsi:type="dcterms:W3CDTF">2023-07-11T05:47:00Z</dcterms:created>
  <dcterms:modified xsi:type="dcterms:W3CDTF">2023-09-19T10:21:00Z</dcterms:modified>
</cp:coreProperties>
</file>

<file path=docProps/custom.xml><?xml version="1.0" encoding="utf-8"?>
<Properties xmlns="http://schemas.openxmlformats.org/officeDocument/2006/custom-properties" xmlns:vt="http://schemas.openxmlformats.org/officeDocument/2006/docPropsVTypes"/>
</file>